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E542A9" w:rsidP="00E542A9">
      <w:pPr>
        <w:pStyle w:val="papertitle"/>
        <w:spacing w:before="5pt" w:beforeAutospacing="1" w:after="5pt" w:afterAutospacing="1"/>
        <w:rPr>
          <w:kern w:val="48"/>
        </w:rPr>
      </w:pPr>
      <w:r w:rsidRPr="00E542A9">
        <w:rPr>
          <w:rFonts w:hint="eastAsia"/>
          <w:kern w:val="48"/>
        </w:rPr>
        <w:t>ASICON</w:t>
      </w:r>
      <w:r w:rsidRPr="00E542A9">
        <w:rPr>
          <w:kern w:val="48"/>
        </w:rPr>
        <w:t>'s Instruction and Template for Paper Preparation</w:t>
      </w:r>
      <w:r w:rsidRPr="008B6524">
        <w:rPr>
          <w:kern w:val="48"/>
        </w:rPr>
        <w:t xml:space="preserve"> </w:t>
      </w:r>
      <w:r w:rsidR="00E7596C" w:rsidRPr="008B6524">
        <w:rPr>
          <w:kern w:val="48"/>
        </w:rPr>
        <w:t>*</w:t>
      </w:r>
      <w:r w:rsidR="009303D9" w:rsidRPr="008B6524">
        <w:rPr>
          <w:kern w:val="48"/>
        </w:rPr>
        <w:t xml:space="preserve"> (use style: </w:t>
      </w:r>
      <w:r w:rsidR="009303D9" w:rsidRPr="008B6524">
        <w:rPr>
          <w:iCs/>
          <w:kern w:val="48"/>
        </w:rPr>
        <w:t>paper title</w:t>
      </w:r>
      <w:r w:rsidR="009303D9"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E542A9" w:rsidRDefault="00E542A9" w:rsidP="00972203">
      <w:pPr>
        <w:pStyle w:val="Abstract"/>
        <w:rPr>
          <w:i/>
          <w:iCs/>
        </w:rPr>
      </w:pPr>
      <w:r>
        <w:rPr>
          <w:i/>
          <w:iCs/>
        </w:rPr>
        <w:lastRenderedPageBreak/>
        <w:t>Abstract</w:t>
      </w:r>
      <w:r>
        <w:t>—</w:t>
      </w:r>
      <w:proofErr w:type="gramStart"/>
      <w:r w:rsidRPr="005B0344">
        <w:t>This</w:t>
      </w:r>
      <w:proofErr w:type="gramEnd"/>
      <w:r w:rsidRPr="005B0344">
        <w:t xml:space="preserve"> electronic document is a “live” template and already defines the components of your paper [title, text, heads, etc.] in its style sheet. </w:t>
      </w:r>
      <w:r w:rsidRPr="0056610F">
        <w:t xml:space="preserve"> </w:t>
      </w:r>
      <w:r w:rsidRPr="00E542A9">
        <w:t>The text should appear in two columns.</w:t>
      </w:r>
      <w:r w:rsidRPr="00E542A9">
        <w:rPr>
          <w:rFonts w:hint="eastAsia"/>
        </w:rPr>
        <w:t xml:space="preserve"> </w:t>
      </w:r>
      <w:r w:rsidRPr="00E542A9">
        <w:t xml:space="preserve">All text of paper as well as author names, affiliations and email address should be Times New Roman type. The length of contributed paper </w:t>
      </w:r>
      <w:r w:rsidRPr="00E542A9">
        <w:rPr>
          <w:rFonts w:hint="eastAsia"/>
        </w:rPr>
        <w:t xml:space="preserve">and invited paper </w:t>
      </w:r>
      <w:r w:rsidRPr="00E542A9">
        <w:t xml:space="preserve">should not exceed </w:t>
      </w:r>
      <w:r w:rsidRPr="00E542A9">
        <w:rPr>
          <w:rFonts w:hint="eastAsia"/>
        </w:rPr>
        <w:t>4</w:t>
      </w:r>
      <w:r w:rsidRPr="00E542A9">
        <w:t xml:space="preserve"> </w:t>
      </w:r>
      <w:r w:rsidRPr="00E542A9">
        <w:rPr>
          <w:rFonts w:hint="eastAsia"/>
        </w:rPr>
        <w:t>pages</w:t>
      </w:r>
      <w:r w:rsidRPr="00E542A9">
        <w:t>. Please do not number the pages. The format of file for electronic submission should be PDF.</w:t>
      </w:r>
      <w:r w:rsidRPr="00E542A9">
        <w:rPr>
          <w:rFonts w:hint="eastAsia"/>
        </w:rPr>
        <w:t xml:space="preserve"> http://www.ASICON.org </w:t>
      </w:r>
      <w:r w:rsidRPr="00E542A9">
        <w:t xml:space="preserve">is the </w:t>
      </w:r>
      <w:r>
        <w:t>w</w:t>
      </w:r>
      <w:r w:rsidRPr="00E542A9">
        <w:t>ebsite for on-line submission.</w:t>
      </w:r>
      <w:r>
        <w:t xml:space="preserve"> </w:t>
      </w:r>
      <w:r w:rsidRPr="0056610F">
        <w:rPr>
          <w:i/>
        </w:rPr>
        <w:t>*CRITICAL:  Do</w:t>
      </w:r>
      <w:r w:rsidRPr="0056610F">
        <w:rPr>
          <w:rFonts w:eastAsia="Times New Roman"/>
          <w:i/>
        </w:rPr>
        <w:t xml:space="preserve"> </w:t>
      </w:r>
      <w:r w:rsidRPr="0056610F">
        <w:rPr>
          <w:i/>
        </w:rPr>
        <w:t>Not</w:t>
      </w:r>
      <w:r w:rsidRPr="0056610F">
        <w:rPr>
          <w:rFonts w:eastAsia="Times New Roman"/>
          <w:i/>
        </w:rPr>
        <w:t xml:space="preserve"> </w:t>
      </w:r>
      <w:r w:rsidRPr="0056610F">
        <w:rPr>
          <w:i/>
        </w:rPr>
        <w:t>Use</w:t>
      </w:r>
      <w:r w:rsidRPr="0056610F">
        <w:rPr>
          <w:rFonts w:eastAsia="Times New Roman"/>
          <w:i/>
        </w:rPr>
        <w:t xml:space="preserve"> </w:t>
      </w:r>
      <w:r w:rsidRPr="0056610F">
        <w:rPr>
          <w:i/>
        </w:rPr>
        <w:t>Symbols,</w:t>
      </w:r>
      <w:r w:rsidRPr="0056610F">
        <w:rPr>
          <w:rFonts w:eastAsia="Times New Roman"/>
          <w:i/>
        </w:rPr>
        <w:t xml:space="preserve"> </w:t>
      </w:r>
      <w:r w:rsidRPr="0056610F">
        <w:rPr>
          <w:i/>
        </w:rPr>
        <w:t>Special</w:t>
      </w:r>
      <w:r w:rsidRPr="0056610F">
        <w:rPr>
          <w:rFonts w:eastAsia="Times New Roman"/>
          <w:i/>
        </w:rPr>
        <w:t xml:space="preserve"> </w:t>
      </w:r>
      <w:r w:rsidRPr="0056610F">
        <w:rPr>
          <w:i/>
        </w:rPr>
        <w:t>Characters,</w:t>
      </w:r>
      <w:r w:rsidRPr="0056610F">
        <w:rPr>
          <w:rFonts w:eastAsia="Times New Roman"/>
          <w:i/>
        </w:rPr>
        <w:t xml:space="preserve"> </w:t>
      </w:r>
      <w:r>
        <w:rPr>
          <w:rFonts w:eastAsia="Times New Roman"/>
          <w:i/>
        </w:rPr>
        <w:t xml:space="preserve">Footnotes, </w:t>
      </w:r>
      <w:r w:rsidRPr="0056610F">
        <w:rPr>
          <w:i/>
        </w:rPr>
        <w:t>or</w:t>
      </w:r>
      <w:r w:rsidRPr="0056610F">
        <w:rPr>
          <w:rFonts w:eastAsia="Times New Roman"/>
          <w:i/>
        </w:rPr>
        <w:t xml:space="preserve"> </w:t>
      </w:r>
      <w:r w:rsidRPr="0056610F">
        <w:rPr>
          <w:i/>
        </w:rPr>
        <w:t>Math</w:t>
      </w:r>
      <w:r w:rsidRPr="0056610F">
        <w:rPr>
          <w:rFonts w:eastAsia="Times New Roman"/>
          <w:i/>
        </w:rPr>
        <w:t xml:space="preserve"> </w:t>
      </w:r>
      <w:r w:rsidRPr="0056610F">
        <w:rPr>
          <w:i/>
        </w:rPr>
        <w:t>in</w:t>
      </w:r>
      <w:r w:rsidRPr="0056610F">
        <w:rPr>
          <w:rFonts w:eastAsia="Times New Roman"/>
          <w:i/>
        </w:rPr>
        <w:t xml:space="preserve"> Paper </w:t>
      </w:r>
      <w:r w:rsidRPr="0056610F">
        <w:rPr>
          <w:i/>
        </w:rPr>
        <w:t>Title</w:t>
      </w:r>
      <w:r w:rsidRPr="0056610F">
        <w:rPr>
          <w:rFonts w:eastAsia="Times New Roman"/>
          <w:i/>
        </w:rPr>
        <w:t xml:space="preserve"> o</w:t>
      </w:r>
      <w:r w:rsidRPr="0056610F">
        <w:rPr>
          <w:i/>
        </w:rPr>
        <w:t>r</w:t>
      </w:r>
      <w:r w:rsidRPr="0056610F">
        <w:rPr>
          <w:rFonts w:eastAsia="Times New Roman"/>
          <w:i/>
        </w:rPr>
        <w:t xml:space="preserve"> </w:t>
      </w:r>
      <w:r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lastRenderedPageBreak/>
        <w:t>Maintaining the Integrity of the Specifications</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E542A9" w:rsidRDefault="00E542A9" w:rsidP="00E542A9">
      <w:pPr>
        <w:pStyle w:val="sponsors"/>
        <w:framePr w:wrap="auto" w:vAnchor="page" w:hAnchor="page" w:x="46.55pt" w:y="755.5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Avoid combining SI and CGS units, such as current in amperes and magnetic field in oersteds. This often leads to confusion because equations do not balance dimensionally. If you must use mixed units, clearly </w:t>
      </w:r>
      <w:r w:rsidRPr="005B520E">
        <w:lastRenderedPageBreak/>
        <w:t>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lastRenderedPageBreak/>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lastRenderedPageBreak/>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lastRenderedPageBreak/>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Default="003B2B40" w:rsidP="005B520E">
      <w:r>
        <w:rPr>
          <w:noProof/>
          <w:lang w:eastAsia="zh-CN"/>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B44A76" w:rsidRDefault="00B44A76" w:rsidP="001A3B3D">
      <w:r>
        <w:separator/>
      </w:r>
    </w:p>
  </w:endnote>
  <w:endnote w:type="continuationSeparator" w:id="0">
    <w:p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等线 Light">
    <w:panose1 w:val="00000000000000000000"/>
    <w:charset w:characterSet="GBK"/>
    <w:family w:val="roman"/>
    <w:notTrueType/>
    <w:pitch w:val="default"/>
  </w:font>
  <w:font w:name="Calibri Light">
    <w:panose1 w:val="020F0302020204030204"/>
    <w:charset w:characterSet="iso-8859-1"/>
    <w:family w:val="swiss"/>
    <w:pitch w:val="variable"/>
    <w:sig w:usb0="A00002EF" w:usb1="4000207B" w:usb2="00000000" w:usb3="00000000" w:csb0="0000019F" w:csb1="00000000"/>
  </w:font>
  <w:font w:name="等线">
    <w:panose1 w:val="00000000000000000000"/>
    <w:charset w:characterSet="GBK"/>
    <w:family w:val="roman"/>
    <w:notTrueType/>
    <w:pitch w:val="default"/>
  </w:font>
  <w:font w:name="Calibri">
    <w:panose1 w:val="020F0502020204030204"/>
    <w:charset w:characterSet="iso-8859-1"/>
    <w:family w:val="swiss"/>
    <w:pitch w:val="variable"/>
    <w:sig w:usb0="A00002EF" w:usb1="4000207B" w:usb2="00000000" w:usb3="00000000" w:csb0="000000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a5"/>
      <w:jc w:val="start"/>
      <w:rPr>
        <w:sz w:val="16"/>
        <w:szCs w:val="16"/>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B44A76" w:rsidRDefault="00B44A76" w:rsidP="001A3B3D">
      <w:r>
        <w:separator/>
      </w:r>
    </w:p>
  </w:footnote>
  <w:footnote w:type="continuationSeparator" w:id="0">
    <w:p w:rsidR="00B44A76" w:rsidRDefault="00B44A76"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542A9"/>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正文文本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页眉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页脚 Char"/>
    <w:basedOn w:val="a0"/>
    <w:link w:val="a5"/>
    <w:rsid w:val="001A3B3D"/>
  </w:style>
  <w:style w:type="paragraph" w:styleId="a6">
    <w:name w:val="Title"/>
    <w:basedOn w:val="a"/>
    <w:link w:val="Char2"/>
    <w:qFormat/>
    <w:rsid w:val="00E542A9"/>
    <w:pPr>
      <w:autoSpaceDE w:val="0"/>
      <w:autoSpaceDN w:val="0"/>
      <w:adjustRightInd w:val="0"/>
    </w:pPr>
    <w:rPr>
      <w:b/>
      <w:sz w:val="40"/>
      <w:lang w:val="fr-FR" w:eastAsia="zh-CN"/>
    </w:rPr>
  </w:style>
  <w:style w:type="character" w:customStyle="1" w:styleId="Char2">
    <w:name w:val="标题 Char"/>
    <w:basedOn w:val="a0"/>
    <w:link w:val="a6"/>
    <w:rsid w:val="00E542A9"/>
    <w:rPr>
      <w:b/>
      <w:sz w:val="40"/>
      <w:lang w:val="fr-FR"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25F6369-873E-455B-A652-69EED2699E7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18</TotalTime>
  <Pages>3</Pages>
  <Words>2442</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微软用户</cp:lastModifiedBy>
  <cp:revision>4</cp:revision>
  <dcterms:created xsi:type="dcterms:W3CDTF">2019-01-08T18:42:00Z</dcterms:created>
  <dcterms:modified xsi:type="dcterms:W3CDTF">2023-04-12T02:22:00Z</dcterms:modified>
</cp:coreProperties>
</file>