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eastAsia="方正小标宋简体"/>
          <w:color w:val="auto"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color w:val="auto"/>
          <w:sz w:val="32"/>
          <w:szCs w:val="32"/>
          <w:highlight w:val="none"/>
        </w:rPr>
        <w:t>齐鲁理工学院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  <w:t>毕业设计（论文）</w:t>
      </w:r>
      <w:r>
        <w:rPr>
          <w:rFonts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  <w:t>督导工作规程</w:t>
      </w:r>
      <w:r>
        <w:rPr>
          <w:rFonts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380" w:lineRule="exact"/>
        <w:ind w:firstLine="420" w:firstLineChars="200"/>
        <w:jc w:val="left"/>
        <w:rPr>
          <w:rFonts w:ascii="仿宋" w:eastAsia="仿宋" w:cs="仿宋"/>
          <w:color w:val="auto"/>
          <w:kern w:val="0"/>
          <w:szCs w:val="21"/>
          <w:highlight w:val="none"/>
          <w:shd w:val="clear" w:color="auto" w:fill="FFFFFF"/>
        </w:rPr>
      </w:pPr>
    </w:p>
    <w:p>
      <w:pPr>
        <w:snapToGrid w:val="0"/>
        <w:spacing w:line="360" w:lineRule="auto"/>
        <w:ind w:firstLine="480" w:firstLineChars="200"/>
        <w:rPr>
          <w:rFonts w:asci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为进一步加强学校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本科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教学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毕业环节教学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督导工作，全面提高人才培养质量，推动教育教学质量的提升，根据《齐鲁理工学院教学督导工作条例》和《齐鲁理工学院主要教学环节质量标准》制定本工作规程。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FFFFFF"/>
        </w:rPr>
        <w:t>一、指导思想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加强对毕业设计（论文）选题、开题及答辩等环节的全过程管理，对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工作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形式、内容和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质量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等进行严格监控，及早发现问题并督促解决，促进毕业设计（论文）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指导与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管理工作的完善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以强化对学生的严谨作风、科学精神和解决问题能力的培养，提高毕业设计（论文）质量。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FFFFFF"/>
        </w:rPr>
        <w:t>二、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工作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FFFFFF"/>
        </w:rPr>
        <w:t>职责和任务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1.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熟练掌握毕业设计（论文）教学环节的相关质量标准及评价办法，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不断改进督导工作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的方法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提高督导工作的成效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注重并不断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强化过程督导。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从毕业设计（论文）的命题、选题出发，实时做好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毕业设计（论文）工作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准备阶段、开题和研究撰写阶段以及评审答辩阶段各个环节的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检查督导工作，力争及早发现问题，并尽可能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给出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合理化建议，促进问题及早解决，使人才培养和</w:t>
      </w:r>
      <w:bookmarkStart w:id="0" w:name="OLE_LINK1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毕业设计（论文）</w:t>
      </w:r>
      <w:bookmarkEnd w:id="0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的质量提升得到保障。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.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严格监控、评估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毕业设计（论文）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教学工作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质量。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按时对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毕业设计（论文）材料归档质量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进行督查，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做出毕业设计（论文）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教学工作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质量的评估报告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，提交各级教学管理部门参考。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4.及时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总结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shd w:val="clear" w:color="auto" w:fill="FFFFFF"/>
        </w:rPr>
        <w:t>毕业设计（论文）督导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工作中的经验教训，分析出现问题的原因和责任，提出对今后工作的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改进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意见。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FFFFFF"/>
        </w:rPr>
        <w:t>三、总体安排和工作程序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本科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shd w:val="clear" w:color="auto" w:fill="FFFFFF"/>
        </w:rPr>
        <w:t>毕业设计（论文）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教学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依序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分别包括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工作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准备与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启动、选题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任务书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下达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、开题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、日常指导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、中期检查、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结题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查重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评阅、答辩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与成绩评定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装订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归档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评选与总结等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若干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具体环节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，相关督导工作包括学院自查和学校督查两个内容。二级学院负责各个环节工作的及时自查，学校教务处协同质管办负责组织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校级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督查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工作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各项督导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工作按照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时间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顺序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总体上分为三个阶段，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工作程序如表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spacing w:line="40" w:lineRule="exact"/>
        <w:ind w:right="-58"/>
        <w:rPr>
          <w:rFonts w:ascii="仿宋_GB2312" w:eastAsia="仿宋_GB2312"/>
          <w:color w:val="auto"/>
          <w:szCs w:val="21"/>
          <w:highlight w:val="none"/>
        </w:rPr>
      </w:pPr>
    </w:p>
    <w:p>
      <w:pPr>
        <w:spacing w:line="40" w:lineRule="exact"/>
        <w:ind w:right="-58"/>
        <w:rPr>
          <w:rFonts w:ascii="仿宋_GB2312" w:eastAsia="仿宋_GB2312"/>
          <w:color w:val="auto"/>
          <w:szCs w:val="21"/>
          <w:highlight w:val="none"/>
        </w:rPr>
      </w:pPr>
    </w:p>
    <w:p>
      <w:pPr>
        <w:spacing w:line="40" w:lineRule="exact"/>
        <w:ind w:right="-58"/>
        <w:rPr>
          <w:rFonts w:ascii="仿宋_GB2312" w:eastAsia="仿宋_GB2312"/>
          <w:color w:val="auto"/>
          <w:szCs w:val="21"/>
          <w:highlight w:val="none"/>
        </w:rPr>
      </w:pPr>
    </w:p>
    <w:p>
      <w:pPr>
        <w:spacing w:line="40" w:lineRule="exact"/>
        <w:ind w:right="-58"/>
        <w:rPr>
          <w:rFonts w:ascii="仿宋_GB2312" w:eastAsia="仿宋_GB2312"/>
          <w:color w:val="auto"/>
          <w:szCs w:val="21"/>
          <w:highlight w:val="none"/>
        </w:rPr>
      </w:pPr>
    </w:p>
    <w:p>
      <w:pPr>
        <w:spacing w:line="20" w:lineRule="exact"/>
        <w:ind w:right="-58"/>
        <w:rPr>
          <w:rFonts w:ascii="仿宋_GB2312" w:eastAsia="仿宋_GB2312"/>
          <w:color w:val="auto"/>
          <w:szCs w:val="21"/>
          <w:highlight w:val="none"/>
        </w:rPr>
      </w:pPr>
    </w:p>
    <w:p>
      <w:pPr>
        <w:spacing w:line="20" w:lineRule="exact"/>
        <w:ind w:right="-58"/>
        <w:rPr>
          <w:rFonts w:ascii="仿宋_GB2312" w:eastAsia="仿宋_GB2312"/>
          <w:color w:val="auto"/>
          <w:szCs w:val="21"/>
          <w:highlight w:val="none"/>
        </w:rPr>
      </w:pPr>
    </w:p>
    <w:p>
      <w:pPr>
        <w:spacing w:line="20" w:lineRule="exact"/>
        <w:ind w:right="-58"/>
        <w:rPr>
          <w:rFonts w:ascii="仿宋_GB2312" w:eastAsia="仿宋_GB2312"/>
          <w:color w:val="auto"/>
          <w:szCs w:val="21"/>
          <w:highlight w:val="none"/>
        </w:rPr>
      </w:pPr>
    </w:p>
    <w:p>
      <w:pPr>
        <w:spacing w:line="20" w:lineRule="exact"/>
        <w:rPr>
          <w:color w:val="auto"/>
          <w:szCs w:val="21"/>
          <w:highlight w:val="none"/>
        </w:rPr>
      </w:pPr>
    </w:p>
    <w:p>
      <w:pPr>
        <w:spacing w:line="20" w:lineRule="exact"/>
        <w:rPr>
          <w:color w:val="auto"/>
          <w:szCs w:val="21"/>
          <w:highlight w:val="none"/>
        </w:rPr>
      </w:pPr>
    </w:p>
    <w:p>
      <w:pPr>
        <w:spacing w:line="20" w:lineRule="exact"/>
        <w:rPr>
          <w:color w:val="auto"/>
          <w:szCs w:val="21"/>
          <w:highlight w:val="none"/>
        </w:rPr>
      </w:pPr>
    </w:p>
    <w:p>
      <w:pPr>
        <w:jc w:val="center"/>
        <w:rPr>
          <w:rFonts w:asci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表</w:t>
      </w:r>
      <w:r>
        <w:rPr>
          <w:rFonts w:ascii="宋体" w:hAnsi="宋体" w:cs="宋体"/>
          <w:color w:val="auto"/>
          <w:szCs w:val="21"/>
          <w:highlight w:val="none"/>
        </w:rPr>
        <w:t>1</w:t>
      </w:r>
      <w:r>
        <w:rPr>
          <w:rFonts w:ascii="宋体" w:hAnsi="宋体" w:cs="宋体"/>
          <w:color w:val="auto"/>
          <w:sz w:val="22"/>
          <w:szCs w:val="22"/>
          <w:highlight w:val="none"/>
        </w:rPr>
        <w:t>.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齐鲁理工学院本科毕业设计（论文）督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eastAsia="zh-CN"/>
        </w:rPr>
        <w:t>查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工作程序</w:t>
      </w:r>
    </w:p>
    <w:tbl>
      <w:tblPr>
        <w:tblStyle w:val="9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067"/>
        <w:gridCol w:w="526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831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工作项目</w:t>
            </w:r>
          </w:p>
        </w:tc>
        <w:tc>
          <w:tcPr>
            <w:tcW w:w="526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工作程序及要求</w:t>
            </w:r>
          </w:p>
        </w:tc>
        <w:tc>
          <w:tcPr>
            <w:tcW w:w="1410" w:type="dxa"/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  <w:jc w:val="center"/>
        </w:trPr>
        <w:tc>
          <w:tcPr>
            <w:tcW w:w="764" w:type="dxa"/>
            <w:vMerge w:val="restart"/>
            <w:noWrap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第一阶段（准备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与选题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1067" w:type="dxa"/>
            <w:noWrap/>
            <w:vAlign w:val="center"/>
          </w:tcPr>
          <w:p>
            <w:pPr>
              <w:snapToGrid w:val="0"/>
              <w:spacing w:beforeLines="20" w:line="280" w:lineRule="exact"/>
              <w:ind w:left="-42" w:leftChars="-20" w:right="-42" w:rightChars="-20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（一）</w:t>
            </w:r>
          </w:p>
          <w:p>
            <w:pPr>
              <w:snapToGrid w:val="0"/>
              <w:spacing w:beforeLines="20" w:line="280" w:lineRule="exact"/>
              <w:ind w:left="-42" w:leftChars="-20" w:right="-42" w:rightChars="-20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工作启动</w:t>
            </w:r>
          </w:p>
          <w:p>
            <w:pPr>
              <w:snapToGrid w:val="0"/>
              <w:spacing w:line="280" w:lineRule="exact"/>
              <w:ind w:left="-42" w:leftChars="-20" w:right="-42" w:rightChars="-20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265" w:type="dxa"/>
            <w:noWrap/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beforeLines="20" w:line="280" w:lineRule="exact"/>
              <w:ind w:left="238" w:leftChars="0" w:right="-42" w:rightChars="-20" w:hanging="280" w:firstLineChars="0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学校毕业设计（论文）工作启动：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各二级学院按照学校统一部署要求，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召开相关会议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进行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工作安排。</w:t>
            </w:r>
          </w:p>
          <w:p>
            <w:pPr>
              <w:pStyle w:val="18"/>
              <w:numPr>
                <w:ilvl w:val="0"/>
                <w:numId w:val="1"/>
              </w:numPr>
              <w:spacing w:beforeLines="20" w:line="280" w:lineRule="exact"/>
              <w:ind w:left="238" w:leftChars="0" w:right="-42" w:rightChars="-20" w:hanging="280" w:firstLineChars="0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教务处负责收集、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质管办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组织督查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各二级学院的毕业设计（论文）工作方案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，熟悉各单位工作计划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。</w:t>
            </w:r>
          </w:p>
        </w:tc>
        <w:tc>
          <w:tcPr>
            <w:tcW w:w="1410" w:type="dxa"/>
            <w:noWrap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rFonts w:hint="eastAsia" w:ascii="宋体" w:eastAsia="宋体" w:cs="宋体"/>
                <w:color w:val="auto"/>
                <w:spacing w:val="-5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-5"/>
                <w:szCs w:val="21"/>
                <w:highlight w:val="none"/>
              </w:rPr>
              <w:t>每学年第一学期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期中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或按学校调整的时间进行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  <w:jc w:val="center"/>
        </w:trPr>
        <w:tc>
          <w:tcPr>
            <w:tcW w:w="764" w:type="dxa"/>
            <w:vMerge w:val="continue"/>
            <w:noWrap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67" w:type="dxa"/>
            <w:noWrap/>
            <w:vAlign w:val="center"/>
          </w:tcPr>
          <w:p>
            <w:pPr>
              <w:snapToGrid w:val="0"/>
              <w:spacing w:beforeLines="20" w:line="280" w:lineRule="exact"/>
              <w:ind w:left="-42" w:leftChars="-20" w:right="-42" w:rightChars="-20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（二）</w:t>
            </w:r>
          </w:p>
          <w:p>
            <w:pPr>
              <w:snapToGrid w:val="0"/>
              <w:spacing w:beforeLines="20" w:line="280" w:lineRule="exact"/>
              <w:ind w:left="-42" w:leftChars="-20" w:right="-42" w:rightChars="-20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选题审核和任务书检查</w:t>
            </w:r>
          </w:p>
          <w:p>
            <w:pPr>
              <w:snapToGrid w:val="0"/>
              <w:spacing w:line="280" w:lineRule="exact"/>
              <w:ind w:left="-42" w:leftChars="-20" w:right="-42" w:rightChars="-20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265" w:type="dxa"/>
            <w:noWrap/>
            <w:vAlign w:val="center"/>
          </w:tcPr>
          <w:p>
            <w:pPr>
              <w:pStyle w:val="18"/>
              <w:numPr>
                <w:ilvl w:val="0"/>
                <w:numId w:val="2"/>
              </w:numPr>
              <w:spacing w:beforeLines="20" w:line="280" w:lineRule="exact"/>
              <w:ind w:left="238" w:leftChars="0" w:right="-42" w:rightChars="-20" w:hanging="280" w:firstLineChars="0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选题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与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审核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各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二级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学院组织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指导教师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按要求认真命题，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学院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负责组织同行专家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严格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命题质量把关（其中学生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自拟题目须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由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指导教师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同意并经学院批准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学生选题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后，需汇总选题结果由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二级学院相关领导审核签字后报教务处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，由质管办协助审查。</w:t>
            </w:r>
          </w:p>
          <w:p>
            <w:pPr>
              <w:pStyle w:val="18"/>
              <w:numPr>
                <w:ilvl w:val="0"/>
                <w:numId w:val="2"/>
              </w:numPr>
              <w:spacing w:beforeLines="20" w:line="280" w:lineRule="exact"/>
              <w:ind w:left="238" w:leftChars="0" w:right="-42" w:rightChars="-20" w:hanging="280" w:firstLineChars="0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选题确定后，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指导教师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应即时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向学生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下达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任务书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“任务书”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须严格符合统一规范要求并提交二级学院备案、备查，寒假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前务必使学生得到任务书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410" w:type="dxa"/>
            <w:noWrap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rFonts w:ascii="宋体" w:cs="宋体"/>
                <w:color w:val="auto"/>
                <w:spacing w:val="-5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5"/>
                <w:szCs w:val="21"/>
                <w:highlight w:val="none"/>
              </w:rPr>
              <w:t>每学年第一学期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第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前后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选题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报质管办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审查；寒假前质管办可随机检查任务书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764" w:type="dxa"/>
            <w:vMerge w:val="restart"/>
            <w:noWrap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第二阶段（开题及研究撰写）</w:t>
            </w:r>
          </w:p>
        </w:tc>
        <w:tc>
          <w:tcPr>
            <w:tcW w:w="1067" w:type="dxa"/>
            <w:noWrap/>
            <w:vAlign w:val="center"/>
          </w:tcPr>
          <w:p>
            <w:pPr>
              <w:snapToGrid w:val="0"/>
              <w:spacing w:line="280" w:lineRule="exact"/>
              <w:ind w:left="-42" w:leftChars="-20" w:right="-42" w:rightChars="-20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）</w:t>
            </w:r>
          </w:p>
          <w:p>
            <w:pPr>
              <w:snapToGrid w:val="0"/>
              <w:spacing w:line="280" w:lineRule="exact"/>
              <w:ind w:left="-42" w:leftChars="-20" w:right="-42" w:rightChars="-20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开题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情况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与师生工作状况检查</w:t>
            </w:r>
          </w:p>
        </w:tc>
        <w:tc>
          <w:tcPr>
            <w:tcW w:w="5265" w:type="dxa"/>
            <w:noWrap/>
            <w:vAlign w:val="center"/>
          </w:tcPr>
          <w:p>
            <w:pPr>
              <w:pStyle w:val="18"/>
              <w:numPr>
                <w:ilvl w:val="0"/>
                <w:numId w:val="3"/>
              </w:numPr>
              <w:tabs>
                <w:tab w:val="left" w:pos="220"/>
                <w:tab w:val="clear" w:pos="312"/>
              </w:tabs>
              <w:spacing w:beforeLines="20" w:line="280" w:lineRule="exact"/>
              <w:ind w:left="31680" w:right="-42" w:rightChars="-20" w:hanging="210" w:hangingChars="100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各学院组织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查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开题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工作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情况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，包括选题变化情况、教师学生特殊情况、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开题报告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完成情况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及相关毕业实习状况等，做好工作记录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。</w:t>
            </w:r>
          </w:p>
          <w:p>
            <w:pPr>
              <w:pStyle w:val="18"/>
              <w:spacing w:beforeLines="20" w:line="280" w:lineRule="exact"/>
              <w:ind w:left="31680" w:right="-42" w:rightChars="-20" w:hanging="210" w:hangingChars="100"/>
              <w:jc w:val="left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质管办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组织随时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巡查师生在岗状况、抽查“开题报告”和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学院自查工作记录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。</w:t>
            </w:r>
          </w:p>
        </w:tc>
        <w:tc>
          <w:tcPr>
            <w:tcW w:w="1410" w:type="dxa"/>
            <w:noWrap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rFonts w:hint="eastAsia" w:ascii="宋体" w:eastAsia="宋体" w:cs="宋体"/>
                <w:color w:val="auto"/>
                <w:spacing w:val="-5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-5"/>
                <w:szCs w:val="21"/>
                <w:highlight w:val="none"/>
              </w:rPr>
              <w:t>每学年第二学期第</w:t>
            </w:r>
            <w:r>
              <w:rPr>
                <w:rFonts w:hint="eastAsia" w:ascii="宋体" w:hAnsi="宋体" w:cs="宋体"/>
                <w:color w:val="auto"/>
                <w:spacing w:val="-5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auto"/>
                <w:spacing w:val="-5"/>
                <w:szCs w:val="21"/>
                <w:highlight w:val="none"/>
              </w:rPr>
              <w:t>-1</w:t>
            </w:r>
            <w:r>
              <w:rPr>
                <w:rFonts w:hint="eastAsia" w:ascii="宋体" w:hAnsi="宋体" w:cs="宋体"/>
                <w:color w:val="auto"/>
                <w:spacing w:val="-5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pacing w:val="-5"/>
                <w:szCs w:val="21"/>
                <w:highlight w:val="none"/>
              </w:rPr>
              <w:t>周</w:t>
            </w:r>
            <w:r>
              <w:rPr>
                <w:rFonts w:hint="eastAsia" w:ascii="宋体" w:hAnsi="宋体" w:cs="宋体"/>
                <w:color w:val="auto"/>
                <w:spacing w:val="-5"/>
                <w:szCs w:val="21"/>
                <w:highlight w:val="none"/>
                <w:lang w:eastAsia="zh-CN"/>
              </w:rPr>
              <w:t>间</w:t>
            </w:r>
            <w:r>
              <w:rPr>
                <w:rFonts w:hint="eastAsia" w:ascii="宋体" w:hAnsi="宋体" w:cs="宋体"/>
                <w:color w:val="auto"/>
                <w:spacing w:val="-5"/>
                <w:szCs w:val="21"/>
                <w:highlight w:val="none"/>
              </w:rPr>
              <w:t>质管办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可随机</w:t>
            </w:r>
            <w:r>
              <w:rPr>
                <w:rFonts w:hint="eastAsia" w:ascii="宋体" w:hAnsi="宋体" w:cs="宋体"/>
                <w:color w:val="auto"/>
                <w:spacing w:val="-5"/>
                <w:szCs w:val="21"/>
                <w:highlight w:val="none"/>
                <w:lang w:eastAsia="zh-CN"/>
              </w:rPr>
              <w:t>检查。</w:t>
            </w:r>
          </w:p>
          <w:p>
            <w:pPr>
              <w:spacing w:line="280" w:lineRule="exact"/>
              <w:ind w:left="-105" w:leftChars="-50" w:right="-105" w:rightChars="-50"/>
              <w:rPr>
                <w:rFonts w:ascii="宋体" w:cs="宋体"/>
                <w:color w:val="auto"/>
                <w:spacing w:val="-5"/>
                <w:szCs w:val="21"/>
                <w:highlight w:val="none"/>
              </w:rPr>
            </w:pPr>
          </w:p>
          <w:p>
            <w:pPr>
              <w:spacing w:line="280" w:lineRule="exact"/>
              <w:ind w:left="-105" w:leftChars="-50" w:right="-105" w:rightChars="-50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764" w:type="dxa"/>
            <w:vMerge w:val="continue"/>
            <w:noWrap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67" w:type="dxa"/>
            <w:noWrap/>
            <w:vAlign w:val="center"/>
          </w:tcPr>
          <w:p>
            <w:pPr>
              <w:snapToGrid w:val="0"/>
              <w:spacing w:line="280" w:lineRule="exact"/>
              <w:ind w:left="-42" w:leftChars="-20" w:right="-42" w:rightChars="-20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四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）</w:t>
            </w:r>
          </w:p>
          <w:p>
            <w:pPr>
              <w:snapToGrid w:val="0"/>
              <w:spacing w:line="280" w:lineRule="exact"/>
              <w:ind w:left="-42" w:leftChars="-20" w:right="-42" w:rightChars="-20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中期检查</w:t>
            </w:r>
          </w:p>
        </w:tc>
        <w:tc>
          <w:tcPr>
            <w:tcW w:w="5265" w:type="dxa"/>
            <w:noWrap/>
            <w:vAlign w:val="center"/>
          </w:tcPr>
          <w:p>
            <w:pPr>
              <w:pStyle w:val="18"/>
              <w:spacing w:beforeLines="20" w:line="280" w:lineRule="exact"/>
              <w:ind w:left="0" w:leftChars="0" w:right="-42" w:rightChars="-20" w:firstLine="210" w:firstLineChars="100"/>
              <w:jc w:val="left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各学院组织师生按照“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中期检查表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要求进行自查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，质管办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协同教务处组织进行校级抽查、督导，以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督促加快进度、提高质量。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</w:p>
        </w:tc>
        <w:tc>
          <w:tcPr>
            <w:tcW w:w="1410" w:type="dxa"/>
            <w:noWrap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rFonts w:hint="eastAsia" w:ascii="宋体" w:eastAsia="宋体" w:cs="宋体"/>
                <w:color w:val="auto"/>
                <w:spacing w:val="-5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-5"/>
                <w:szCs w:val="21"/>
                <w:highlight w:val="none"/>
              </w:rPr>
              <w:t>每学年第二学期第</w:t>
            </w:r>
            <w:r>
              <w:rPr>
                <w:rFonts w:ascii="宋体" w:hAnsi="宋体" w:cs="宋体"/>
                <w:color w:val="auto"/>
                <w:spacing w:val="-5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pacing w:val="-5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pacing w:val="-5"/>
                <w:szCs w:val="21"/>
                <w:highlight w:val="none"/>
              </w:rPr>
              <w:t>周前</w:t>
            </w:r>
            <w:r>
              <w:rPr>
                <w:rFonts w:hint="eastAsia" w:ascii="宋体" w:hAnsi="宋体" w:cs="宋体"/>
                <w:color w:val="auto"/>
                <w:spacing w:val="-5"/>
                <w:szCs w:val="21"/>
                <w:highlight w:val="none"/>
                <w:lang w:eastAsia="zh-CN"/>
              </w:rPr>
              <w:t>后进行。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764" w:type="dxa"/>
            <w:vMerge w:val="restart"/>
            <w:noWrap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第三阶段（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结题与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评审）</w:t>
            </w:r>
          </w:p>
        </w:tc>
        <w:tc>
          <w:tcPr>
            <w:tcW w:w="1067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五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）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结题与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评阅</w:t>
            </w:r>
          </w:p>
        </w:tc>
        <w:tc>
          <w:tcPr>
            <w:tcW w:w="5265" w:type="dxa"/>
            <w:noWrap/>
            <w:vAlign w:val="center"/>
          </w:tcPr>
          <w:p>
            <w:pPr>
              <w:pStyle w:val="18"/>
              <w:spacing w:beforeLines="20" w:line="280" w:lineRule="exact"/>
              <w:ind w:left="10" w:leftChars="0" w:right="-42" w:rightChars="-20" w:firstLine="210" w:firstLineChars="100"/>
              <w:jc w:val="left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学生的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设计（论文）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经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指导教师初审同意后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可进入结题阶段，完成结题报告的同时须提供查重报告；二级学院负责组织、督导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指导教师和同行教师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对设计（论文）的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评阅，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对问题比较严重的情况应督促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学生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及时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修改。</w:t>
            </w:r>
          </w:p>
        </w:tc>
        <w:tc>
          <w:tcPr>
            <w:tcW w:w="1410" w:type="dxa"/>
            <w:noWrap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rFonts w:hint="eastAsia" w:asci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每学年第二学期第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14-15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764" w:type="dxa"/>
            <w:vMerge w:val="continue"/>
            <w:noWrap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67" w:type="dxa"/>
            <w:noWrap/>
            <w:vAlign w:val="center"/>
          </w:tcPr>
          <w:p>
            <w:pPr>
              <w:snapToGrid w:val="0"/>
              <w:spacing w:beforeLines="20"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）</w:t>
            </w:r>
          </w:p>
          <w:p>
            <w:pPr>
              <w:snapToGrid w:val="0"/>
              <w:spacing w:beforeLines="20" w:line="280" w:lineRule="exact"/>
              <w:ind w:left="-42" w:leftChars="-20" w:right="-42" w:rightChars="-20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答辩工作督查</w:t>
            </w:r>
          </w:p>
          <w:p>
            <w:pPr>
              <w:snapToGrid w:val="0"/>
              <w:spacing w:line="280" w:lineRule="exact"/>
              <w:ind w:left="-42" w:leftChars="-20" w:right="-42" w:rightChars="-20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265" w:type="dxa"/>
            <w:noWrap/>
            <w:vAlign w:val="center"/>
          </w:tcPr>
          <w:p>
            <w:pPr>
              <w:pStyle w:val="18"/>
              <w:spacing w:beforeLines="20" w:line="280" w:lineRule="exact"/>
              <w:ind w:left="31680" w:hanging="210" w:hangingChars="100"/>
              <w:jc w:val="left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各二级学院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负责组织本单位的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答辩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工作，要求提前一周上报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答辩方案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到教务处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。</w:t>
            </w:r>
          </w:p>
          <w:p>
            <w:pPr>
              <w:pStyle w:val="18"/>
              <w:spacing w:beforeLines="20" w:line="280" w:lineRule="exact"/>
              <w:ind w:left="31680" w:hanging="210" w:hangingChars="100"/>
              <w:jc w:val="left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质管办协同教务处组织巡查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答辩过程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，督导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答辩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合理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有序进行。</w:t>
            </w:r>
          </w:p>
        </w:tc>
        <w:tc>
          <w:tcPr>
            <w:tcW w:w="1410" w:type="dxa"/>
            <w:noWrap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rFonts w:hint="eastAsia" w:ascii="宋体" w:eastAsia="宋体" w:cs="宋体"/>
                <w:color w:val="auto"/>
                <w:spacing w:val="-3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-3"/>
                <w:szCs w:val="21"/>
                <w:highlight w:val="none"/>
              </w:rPr>
              <w:t>每学年第二学期第</w:t>
            </w:r>
            <w:r>
              <w:rPr>
                <w:rFonts w:ascii="宋体" w:hAnsi="宋体" w:cs="宋体"/>
                <w:color w:val="auto"/>
                <w:spacing w:val="-3"/>
                <w:szCs w:val="21"/>
                <w:highlight w:val="none"/>
              </w:rPr>
              <w:t>15-16</w:t>
            </w:r>
            <w:r>
              <w:rPr>
                <w:rFonts w:hint="eastAsia" w:ascii="宋体" w:hAnsi="宋体" w:cs="宋体"/>
                <w:color w:val="auto"/>
                <w:spacing w:val="-3"/>
                <w:szCs w:val="21"/>
                <w:highlight w:val="none"/>
              </w:rPr>
              <w:t>周</w:t>
            </w:r>
            <w:r>
              <w:rPr>
                <w:rFonts w:hint="eastAsia" w:ascii="宋体" w:hAnsi="宋体" w:cs="宋体"/>
                <w:color w:val="auto"/>
                <w:spacing w:val="-3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764" w:type="dxa"/>
            <w:vMerge w:val="continue"/>
            <w:noWrap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67" w:type="dxa"/>
            <w:noWrap/>
            <w:vAlign w:val="center"/>
          </w:tcPr>
          <w:p>
            <w:pPr>
              <w:snapToGrid w:val="0"/>
              <w:spacing w:line="280" w:lineRule="exact"/>
              <w:ind w:left="-42" w:leftChars="-20" w:right="-42" w:rightChars="-20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七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）</w:t>
            </w:r>
          </w:p>
          <w:p>
            <w:pPr>
              <w:snapToGrid w:val="0"/>
              <w:spacing w:line="280" w:lineRule="exact"/>
              <w:ind w:left="-42" w:leftChars="-20" w:right="-42" w:rightChars="-20"/>
              <w:jc w:val="center"/>
              <w:rPr>
                <w:rFonts w:hint="eastAsia" w:asci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归档材料检查与质量评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估</w:t>
            </w:r>
          </w:p>
        </w:tc>
        <w:tc>
          <w:tcPr>
            <w:tcW w:w="5265" w:type="dxa"/>
            <w:noWrap/>
            <w:vAlign w:val="center"/>
          </w:tcPr>
          <w:p>
            <w:pPr>
              <w:pStyle w:val="18"/>
              <w:spacing w:beforeLines="20" w:line="280" w:lineRule="exact"/>
              <w:ind w:left="31680" w:hanging="210" w:hangingChars="100"/>
              <w:rPr>
                <w:rFonts w:hint="eastAsia" w:asci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设计（论文）成绩评定完成后，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各二级学院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负责组织相关材料的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归档工作，并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及时进行工作质量的自查，发现问题及时纠正。</w:t>
            </w:r>
          </w:p>
          <w:p>
            <w:pPr>
              <w:pStyle w:val="18"/>
              <w:spacing w:beforeLines="20" w:line="280" w:lineRule="exact"/>
              <w:ind w:left="31680" w:hanging="210" w:hangingChars="100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质管办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负责组织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对毕业设计（论文）及相关归档材料的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进一步检查，并对相关工作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质量作出评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估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。</w:t>
            </w:r>
          </w:p>
        </w:tc>
        <w:tc>
          <w:tcPr>
            <w:tcW w:w="1410" w:type="dxa"/>
            <w:noWrap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cs="宋体"/>
                <w:color w:val="auto"/>
                <w:spacing w:val="-5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每学年第二学期第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16-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17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64" w:type="dxa"/>
            <w:vMerge w:val="continue"/>
            <w:noWrap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67" w:type="dxa"/>
            <w:noWrap/>
            <w:vAlign w:val="center"/>
          </w:tcPr>
          <w:p>
            <w:pPr>
              <w:snapToGrid w:val="0"/>
              <w:spacing w:line="280" w:lineRule="exact"/>
              <w:ind w:left="-199" w:leftChars="-95" w:right="-42" w:rightChars="-20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八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）</w:t>
            </w:r>
          </w:p>
          <w:p>
            <w:pPr>
              <w:snapToGrid w:val="0"/>
              <w:spacing w:line="280" w:lineRule="exact"/>
              <w:ind w:left="-199" w:leftChars="-95" w:right="-42" w:rightChars="-20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评选与总结</w:t>
            </w:r>
          </w:p>
        </w:tc>
        <w:tc>
          <w:tcPr>
            <w:tcW w:w="5265" w:type="dxa"/>
            <w:noWrap/>
            <w:vAlign w:val="center"/>
          </w:tcPr>
          <w:p>
            <w:pPr>
              <w:pStyle w:val="18"/>
              <w:spacing w:beforeLines="20" w:line="280" w:lineRule="exact"/>
              <w:ind w:left="10" w:leftChars="0" w:firstLine="210" w:firstLineChars="100"/>
              <w:jc w:val="left"/>
              <w:rPr>
                <w:rFonts w:hint="eastAsia" w:asci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质管办协同教务处完成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校级优秀毕业设计（论文）评选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，并完成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督导工作总结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410" w:type="dxa"/>
            <w:noWrap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3"/>
                <w:szCs w:val="21"/>
                <w:highlight w:val="none"/>
              </w:rPr>
              <w:t>每学年第二学期第</w:t>
            </w:r>
            <w:r>
              <w:rPr>
                <w:rFonts w:ascii="宋体" w:hAnsi="宋体" w:cs="宋体"/>
                <w:color w:val="auto"/>
                <w:spacing w:val="-3"/>
                <w:szCs w:val="21"/>
                <w:highlight w:val="none"/>
              </w:rPr>
              <w:t>17</w:t>
            </w:r>
            <w:r>
              <w:rPr>
                <w:rFonts w:hint="eastAsia" w:ascii="宋体" w:hAnsi="宋体" w:cs="宋体"/>
                <w:color w:val="auto"/>
                <w:spacing w:val="-3"/>
                <w:szCs w:val="21"/>
                <w:highlight w:val="none"/>
              </w:rPr>
              <w:t>周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仿宋" w:eastAsia="仿宋" w:cs="仿宋"/>
          <w:color w:val="auto"/>
          <w:kern w:val="0"/>
          <w:sz w:val="20"/>
          <w:szCs w:val="20"/>
          <w:highlight w:val="none"/>
          <w:shd w:val="clear" w:color="auto" w:fill="FFFFFF"/>
        </w:rPr>
      </w:pPr>
      <w:r>
        <w:rPr>
          <w:rFonts w:hint="eastAsia" w:ascii="仿宋" w:hAnsi="仿宋" w:cs="仿宋"/>
          <w:color w:val="auto"/>
          <w:sz w:val="18"/>
          <w:szCs w:val="18"/>
          <w:highlight w:val="none"/>
        </w:rPr>
        <w:t>注：</w:t>
      </w:r>
      <w:r>
        <w:rPr>
          <w:rFonts w:ascii="仿宋" w:hAnsi="仿宋" w:cs="仿宋"/>
          <w:color w:val="auto"/>
          <w:sz w:val="18"/>
          <w:szCs w:val="18"/>
          <w:highlight w:val="none"/>
        </w:rPr>
        <w:t>1..</w:t>
      </w:r>
      <w:r>
        <w:rPr>
          <w:rFonts w:hint="eastAsia" w:ascii="仿宋" w:hAnsi="仿宋" w:cs="仿宋"/>
          <w:color w:val="auto"/>
          <w:sz w:val="18"/>
          <w:szCs w:val="18"/>
          <w:highlight w:val="none"/>
        </w:rPr>
        <w:t>学校</w:t>
      </w:r>
      <w:r>
        <w:rPr>
          <w:rFonts w:hint="eastAsia" w:ascii="仿宋" w:hAnsi="仿宋" w:cs="仿宋"/>
          <w:color w:val="auto"/>
          <w:sz w:val="18"/>
          <w:szCs w:val="18"/>
          <w:highlight w:val="none"/>
          <w:lang w:eastAsia="zh-CN"/>
        </w:rPr>
        <w:t>因故</w:t>
      </w:r>
      <w:r>
        <w:rPr>
          <w:rFonts w:hint="eastAsia" w:ascii="仿宋" w:hAnsi="仿宋" w:cs="仿宋"/>
          <w:color w:val="auto"/>
          <w:sz w:val="18"/>
          <w:szCs w:val="18"/>
          <w:highlight w:val="none"/>
        </w:rPr>
        <w:t>调整毕业设计（论文）工作时间安排时，</w:t>
      </w:r>
      <w:r>
        <w:rPr>
          <w:rFonts w:hint="eastAsia" w:ascii="仿宋" w:hAnsi="仿宋" w:cs="仿宋"/>
          <w:color w:val="auto"/>
          <w:sz w:val="18"/>
          <w:szCs w:val="18"/>
          <w:highlight w:val="none"/>
          <w:lang w:eastAsia="zh-CN"/>
        </w:rPr>
        <w:t>各阶段</w:t>
      </w:r>
      <w:r>
        <w:rPr>
          <w:rFonts w:hint="eastAsia" w:ascii="仿宋" w:hAnsi="仿宋" w:cs="仿宋"/>
          <w:color w:val="auto"/>
          <w:sz w:val="18"/>
          <w:szCs w:val="18"/>
          <w:highlight w:val="none"/>
        </w:rPr>
        <w:t>的时间提前或</w:t>
      </w:r>
      <w:r>
        <w:rPr>
          <w:rFonts w:hint="eastAsia" w:ascii="仿宋" w:hAnsi="仿宋" w:cs="仿宋"/>
          <w:color w:val="auto"/>
          <w:sz w:val="18"/>
          <w:szCs w:val="18"/>
          <w:highlight w:val="none"/>
          <w:lang w:eastAsia="zh-CN"/>
        </w:rPr>
        <w:t>顺延</w:t>
      </w:r>
      <w:r>
        <w:rPr>
          <w:rFonts w:hint="eastAsia" w:ascii="仿宋" w:hAnsi="仿宋" w:cs="仿宋"/>
          <w:color w:val="auto"/>
          <w:sz w:val="18"/>
          <w:szCs w:val="18"/>
          <w:highlight w:val="none"/>
        </w:rPr>
        <w:t>，工作要求相同。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420" w:firstLineChars="200"/>
        <w:jc w:val="left"/>
        <w:rPr>
          <w:rFonts w:hint="eastAsia" w:ascii="黑体" w:hAnsi="黑体" w:eastAsia="黑体" w:cs="黑体"/>
          <w:color w:val="auto"/>
          <w:kern w:val="0"/>
          <w:szCs w:val="21"/>
          <w:highlight w:val="none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400" w:lineRule="exact"/>
        <w:ind w:firstLine="420" w:firstLineChars="200"/>
        <w:jc w:val="left"/>
        <w:rPr>
          <w:rFonts w:hint="eastAsia" w:ascii="黑体" w:hAnsi="黑体" w:eastAsia="黑体" w:cs="黑体"/>
          <w:color w:val="auto"/>
          <w:kern w:val="0"/>
          <w:szCs w:val="21"/>
          <w:highlight w:val="none"/>
          <w:shd w:val="clear" w:color="auto" w:fill="FFFFFF"/>
        </w:rPr>
      </w:pPr>
    </w:p>
    <w:p>
      <w:pPr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FFFFFF"/>
        </w:rPr>
        <w:t>规范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标准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FFFFFF"/>
        </w:rPr>
        <w:t>及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工作流程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各阶段督查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工作规范标准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见附件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1-4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400" w:lineRule="exact"/>
        <w:ind w:firstLine="440" w:firstLineChars="200"/>
        <w:jc w:val="left"/>
        <w:rPr>
          <w:rFonts w:ascii="仿宋" w:eastAsia="仿宋" w:cs="仿宋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毕业设计（论文）督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eastAsia="zh-CN"/>
        </w:rPr>
        <w:t>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工作流程如下：</w:t>
      </w:r>
      <w:r>
        <w:rPr>
          <w:color w:val="auto"/>
          <w:highlight w:val="none"/>
        </w:rPr>
        <w:pict>
          <v:rect id="_x0000_s1045" o:spid="_x0000_s1045" o:spt="1" style="position:absolute;left:0pt;margin-left:26.3pt;margin-top:25.9pt;height:488.3pt;width:404.8pt;z-index:251657216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</v:rect>
        </w:pict>
      </w:r>
    </w:p>
    <w:p>
      <w:pPr>
        <w:spacing w:line="520" w:lineRule="exact"/>
        <w:ind w:firstLine="640"/>
        <w:rPr>
          <w:rFonts w:ascii="仿宋" w:eastAsia="仿宋" w:cs="仿宋"/>
          <w:color w:val="auto"/>
          <w:szCs w:val="21"/>
          <w:highlight w:val="none"/>
        </w:rPr>
      </w:pPr>
      <w:r>
        <w:rPr>
          <w:color w:val="auto"/>
          <w:sz w:val="21"/>
          <w:highlight w:val="none"/>
        </w:rPr>
        <w:pict>
          <v:rect id="_x0000_s1034" o:spid="_x0000_s1034" o:spt="1" style="position:absolute;left:0pt;margin-left:30.8pt;margin-top:6.25pt;height:62.6pt;width:372.25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napToGrid w:val="0"/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zh-CN"/>
                    </w:rPr>
                    <w:t>选题审核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sz w:val="22"/>
                      <w:szCs w:val="22"/>
                    </w:rPr>
                    <w:t>各</w:t>
                  </w: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二级学院</w:t>
                  </w:r>
                  <w:r>
                    <w:rPr>
                      <w:rFonts w:hint="eastAsia"/>
                      <w:sz w:val="22"/>
                      <w:szCs w:val="22"/>
                    </w:rPr>
                    <w:t>按照要求</w:t>
                  </w: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组织好指导</w:t>
                  </w:r>
                  <w:r>
                    <w:rPr>
                      <w:rFonts w:hint="eastAsia"/>
                      <w:color w:val="auto"/>
                      <w:sz w:val="22"/>
                      <w:szCs w:val="22"/>
                      <w:lang w:eastAsia="zh-CN"/>
                    </w:rPr>
                    <w:t>教师命题、</w:t>
                  </w:r>
                  <w:r>
                    <w:rPr>
                      <w:rFonts w:hint="eastAsia" w:ascii="宋体" w:hAnsi="宋体" w:cs="宋体"/>
                      <w:color w:val="auto"/>
                      <w:sz w:val="22"/>
                      <w:szCs w:val="22"/>
                      <w:lang w:eastAsia="zh-CN"/>
                    </w:rPr>
                    <w:t>同行</w:t>
                  </w:r>
                  <w:r>
                    <w:rPr>
                      <w:rFonts w:hint="eastAsia" w:ascii="宋体" w:hAnsi="宋体" w:cs="宋体"/>
                      <w:sz w:val="22"/>
                      <w:szCs w:val="22"/>
                      <w:lang w:eastAsia="zh-CN"/>
                    </w:rPr>
                    <w:t>专家把关审题及</w:t>
                  </w: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学生选题工作</w:t>
                  </w:r>
                  <w:r>
                    <w:rPr>
                      <w:rFonts w:hint="eastAsia" w:ascii="宋体" w:hAnsi="宋体" w:cs="宋体"/>
                      <w:sz w:val="22"/>
                      <w:szCs w:val="22"/>
                      <w:lang w:eastAsia="zh-CN"/>
                    </w:rPr>
                    <w:t>，汇总选题结果由学院</w:t>
                  </w:r>
                  <w:r>
                    <w:rPr>
                      <w:rFonts w:hint="eastAsia" w:ascii="宋体" w:hAnsi="宋体" w:cs="宋体"/>
                      <w:sz w:val="22"/>
                      <w:szCs w:val="22"/>
                    </w:rPr>
                    <w:t>领导审核签字后报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教务处</w:t>
                  </w:r>
                  <w:r>
                    <w:rPr>
                      <w:rFonts w:hint="eastAsia" w:ascii="宋体" w:hAnsi="宋体" w:cs="宋体"/>
                      <w:szCs w:val="21"/>
                      <w:lang w:eastAsia="zh-CN"/>
                    </w:rPr>
                    <w:t>备案，并转</w:t>
                  </w:r>
                  <w:r>
                    <w:rPr>
                      <w:rFonts w:hint="eastAsia" w:ascii="楷体" w:hAnsi="楷体" w:eastAsia="楷体" w:cs="楷体"/>
                      <w:szCs w:val="21"/>
                      <w:lang w:eastAsia="zh-CN"/>
                    </w:rPr>
                    <w:t>由质管办组织审查</w:t>
                  </w:r>
                  <w:r>
                    <w:rPr>
                      <w:rFonts w:hint="eastAsia" w:ascii="宋体" w:hAnsi="宋体" w:cs="宋体"/>
                      <w:szCs w:val="21"/>
                      <w:lang w:eastAsia="zh-CN"/>
                    </w:rPr>
                    <w:t>。</w:t>
                  </w:r>
                </w:p>
              </w:txbxContent>
            </v:textbox>
          </v:rect>
        </w:pict>
      </w:r>
    </w:p>
    <w:p>
      <w:pPr>
        <w:spacing w:line="520" w:lineRule="exact"/>
        <w:ind w:firstLine="640"/>
        <w:rPr>
          <w:rFonts w:ascii="仿宋" w:eastAsia="仿宋" w:cs="仿宋"/>
          <w:color w:val="auto"/>
          <w:szCs w:val="21"/>
          <w:highlight w:val="none"/>
        </w:rPr>
      </w:pPr>
    </w:p>
    <w:p>
      <w:pPr>
        <w:spacing w:line="520" w:lineRule="exact"/>
        <w:ind w:firstLine="640"/>
        <w:rPr>
          <w:rFonts w:ascii="仿宋" w:eastAsia="仿宋" w:cs="仿宋"/>
          <w:color w:val="auto"/>
          <w:szCs w:val="21"/>
          <w:highlight w:val="none"/>
        </w:rPr>
      </w:pPr>
      <w:r>
        <w:rPr>
          <w:color w:val="auto"/>
          <w:sz w:val="21"/>
          <w:highlight w:val="none"/>
        </w:rPr>
        <w:pict>
          <v:line id="_x0000_s1038" o:spid="_x0000_s1038" o:spt="20" style="position:absolute;left:0pt;flip:x;margin-left:215.9pt;margin-top:19.65pt;height:16.15pt;width:0.55pt;z-index:25166233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>
      <w:pPr>
        <w:spacing w:line="520" w:lineRule="exact"/>
        <w:ind w:firstLine="640"/>
        <w:rPr>
          <w:rFonts w:ascii="仿宋" w:eastAsia="仿宋" w:cs="仿宋"/>
          <w:color w:val="auto"/>
          <w:szCs w:val="21"/>
          <w:highlight w:val="none"/>
        </w:rPr>
      </w:pPr>
      <w:r>
        <w:rPr>
          <w:color w:val="auto"/>
          <w:sz w:val="21"/>
          <w:highlight w:val="none"/>
        </w:rPr>
        <w:pict>
          <v:rect id="_x0000_s1035" o:spid="_x0000_s1035" o:spt="1" style="position:absolute;left:0pt;margin-left:30.45pt;margin-top:12.65pt;height:61.1pt;width:373.15pt;z-index:25165926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napToGrid w:val="0"/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zh-CN"/>
                    </w:rPr>
                    <w:t>过程检查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sz w:val="22"/>
                      <w:szCs w:val="22"/>
                    </w:rPr>
                    <w:t>根据</w:t>
                  </w: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各学院的</w:t>
                  </w:r>
                  <w:r>
                    <w:rPr>
                      <w:rFonts w:hint="eastAsia"/>
                      <w:sz w:val="22"/>
                      <w:szCs w:val="22"/>
                    </w:rPr>
                    <w:t>工作方案安排和教务处</w:t>
                  </w: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统一工作计划</w:t>
                  </w:r>
                  <w:r>
                    <w:rPr>
                      <w:rFonts w:hint="eastAsia"/>
                      <w:sz w:val="22"/>
                      <w:szCs w:val="22"/>
                    </w:rPr>
                    <w:t>，</w:t>
                  </w: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质管办</w:t>
                  </w:r>
                  <w:r>
                    <w:rPr>
                      <w:rFonts w:hint="eastAsia"/>
                      <w:sz w:val="22"/>
                      <w:szCs w:val="22"/>
                    </w:rPr>
                    <w:t>组成学校</w:t>
                  </w:r>
                  <w:r>
                    <w:rPr>
                      <w:rFonts w:hint="eastAsia" w:ascii="宋体" w:hAnsi="宋体" w:cs="仿宋_GB2312"/>
                      <w:sz w:val="22"/>
                      <w:szCs w:val="22"/>
                      <w:lang w:eastAsia="zh-CN"/>
                    </w:rPr>
                    <w:t>毕业环节</w:t>
                  </w:r>
                  <w:r>
                    <w:rPr>
                      <w:rFonts w:hint="eastAsia" w:ascii="宋体" w:hAnsi="宋体" w:cs="仿宋_GB2312"/>
                      <w:sz w:val="22"/>
                      <w:szCs w:val="22"/>
                    </w:rPr>
                    <w:t>教学督导</w:t>
                  </w:r>
                  <w:r>
                    <w:rPr>
                      <w:rFonts w:hint="eastAsia"/>
                      <w:sz w:val="22"/>
                      <w:szCs w:val="22"/>
                    </w:rPr>
                    <w:t>工作组</w:t>
                  </w: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，择时随机对任务书下达、开题报告以及指导过程</w:t>
                  </w:r>
                  <w:r>
                    <w:rPr>
                      <w:rFonts w:hint="eastAsia" w:ascii="楷体" w:hAnsi="楷体" w:eastAsia="楷体" w:cs="楷体"/>
                      <w:sz w:val="22"/>
                      <w:szCs w:val="22"/>
                      <w:lang w:eastAsia="zh-CN"/>
                    </w:rPr>
                    <w:t>进行抽查督查</w:t>
                  </w: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。</w:t>
                  </w:r>
                </w:p>
                <w:p>
                  <w:pPr>
                    <w:ind w:firstLine="560" w:firstLineChars="200"/>
                    <w:rPr>
                      <w:rFonts w:ascii="宋体"/>
                      <w:sz w:val="28"/>
                      <w:szCs w:val="28"/>
                    </w:rPr>
                  </w:pP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</w:p>
    <w:p>
      <w:pPr>
        <w:spacing w:line="520" w:lineRule="exact"/>
        <w:ind w:firstLine="640"/>
        <w:rPr>
          <w:rFonts w:ascii="仿宋" w:eastAsia="仿宋" w:cs="仿宋"/>
          <w:color w:val="auto"/>
          <w:szCs w:val="21"/>
          <w:highlight w:val="none"/>
        </w:rPr>
      </w:pPr>
    </w:p>
    <w:p>
      <w:pPr>
        <w:spacing w:line="520" w:lineRule="exact"/>
        <w:ind w:firstLine="640"/>
        <w:rPr>
          <w:rFonts w:ascii="仿宋" w:eastAsia="仿宋" w:cs="仿宋"/>
          <w:color w:val="auto"/>
          <w:szCs w:val="21"/>
          <w:highlight w:val="none"/>
        </w:rPr>
      </w:pPr>
      <w:r>
        <w:rPr>
          <w:color w:val="auto"/>
          <w:sz w:val="21"/>
          <w:highlight w:val="none"/>
        </w:rPr>
        <w:pict>
          <v:line id="_x0000_s1039" o:spid="_x0000_s1039" o:spt="20" style="position:absolute;left:0pt;flip:x;margin-left:217.1pt;margin-top:23.65pt;height:17.65pt;width:0.1pt;z-index:25166336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>
      <w:pPr>
        <w:spacing w:line="520" w:lineRule="exact"/>
        <w:ind w:firstLine="640"/>
        <w:rPr>
          <w:rFonts w:ascii="仿宋" w:eastAsia="仿宋" w:cs="仿宋"/>
          <w:color w:val="auto"/>
          <w:szCs w:val="21"/>
          <w:highlight w:val="none"/>
        </w:rPr>
      </w:pPr>
      <w:r>
        <w:rPr>
          <w:color w:val="auto"/>
          <w:sz w:val="21"/>
          <w:highlight w:val="none"/>
        </w:rPr>
        <w:pict>
          <v:rect id="_x0000_s1036" o:spid="_x0000_s1036" o:spt="1" style="position:absolute;left:0pt;margin-left:30.95pt;margin-top:17.65pt;height:65.3pt;width:373.05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napToGrid w:val="0"/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zh-CN"/>
                    </w:rPr>
                    <w:t>中期检查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2"/>
                      <w:szCs w:val="22"/>
                      <w:lang w:eastAsia="zh-CN"/>
                    </w:rPr>
                    <w:t>各二级学院组织师生全面进行</w:t>
                  </w:r>
                  <w:r>
                    <w:rPr>
                      <w:rFonts w:hint="eastAsia" w:ascii="宋体" w:hAnsi="宋体" w:cs="宋体"/>
                      <w:b w:val="0"/>
                      <w:bCs/>
                      <w:sz w:val="22"/>
                      <w:szCs w:val="22"/>
                      <w:lang w:eastAsia="zh-CN"/>
                    </w:rPr>
                    <w:t>毕业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2"/>
                      <w:szCs w:val="22"/>
                      <w:lang w:eastAsia="zh-CN"/>
                    </w:rPr>
                    <w:t>设计（论文）中期检查工作，填好《中期检查表》。学校结合期中教学检查工作，由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2"/>
                      <w:szCs w:val="22"/>
                    </w:rPr>
                    <w:t>质管办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2"/>
                      <w:szCs w:val="22"/>
                      <w:lang w:eastAsia="zh-CN"/>
                    </w:rPr>
                    <w:t>协同教务处组织进行毕业设计（论文）工作专项督导检查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2"/>
                      <w:szCs w:val="22"/>
                    </w:rPr>
                    <w:t xml:space="preserve">。 </w:t>
                  </w:r>
                </w:p>
              </w:txbxContent>
            </v:textbox>
          </v:rect>
        </w:pict>
      </w:r>
    </w:p>
    <w:p>
      <w:pPr>
        <w:spacing w:line="40" w:lineRule="exact"/>
        <w:ind w:right="-58"/>
        <w:rPr>
          <w:rFonts w:ascii="仿宋_GB2312" w:eastAsia="仿宋_GB2312"/>
          <w:color w:val="auto"/>
          <w:szCs w:val="21"/>
          <w:highlight w:val="none"/>
        </w:rPr>
      </w:pPr>
    </w:p>
    <w:p>
      <w:pPr>
        <w:spacing w:line="40" w:lineRule="exact"/>
        <w:ind w:right="-58"/>
        <w:rPr>
          <w:rFonts w:ascii="仿宋_GB2312" w:eastAsia="仿宋_GB2312"/>
          <w:color w:val="auto"/>
          <w:szCs w:val="21"/>
          <w:highlight w:val="none"/>
        </w:rPr>
      </w:pPr>
    </w:p>
    <w:p>
      <w:pPr>
        <w:spacing w:line="40" w:lineRule="exact"/>
        <w:ind w:right="-58"/>
        <w:rPr>
          <w:rFonts w:ascii="仿宋_GB2312" w:eastAsia="仿宋_GB2312"/>
          <w:color w:val="auto"/>
          <w:szCs w:val="21"/>
          <w:highlight w:val="none"/>
        </w:rPr>
      </w:pPr>
    </w:p>
    <w:p>
      <w:pPr>
        <w:spacing w:line="40" w:lineRule="exact"/>
        <w:ind w:right="-58"/>
        <w:rPr>
          <w:rFonts w:ascii="仿宋_GB2312" w:eastAsia="仿宋_GB2312"/>
          <w:color w:val="auto"/>
          <w:szCs w:val="21"/>
          <w:highlight w:val="none"/>
        </w:rPr>
      </w:pPr>
    </w:p>
    <w:p>
      <w:pPr>
        <w:spacing w:line="40" w:lineRule="exact"/>
        <w:ind w:right="-58"/>
        <w:rPr>
          <w:rFonts w:ascii="仿宋_GB2312" w:eastAsia="仿宋_GB2312"/>
          <w:color w:val="auto"/>
          <w:szCs w:val="21"/>
          <w:highlight w:val="none"/>
        </w:rPr>
      </w:pPr>
    </w:p>
    <w:p>
      <w:pPr>
        <w:spacing w:line="40" w:lineRule="exact"/>
        <w:ind w:right="-58"/>
        <w:rPr>
          <w:rFonts w:ascii="仿宋_GB2312" w:eastAsia="仿宋_GB2312"/>
          <w:color w:val="auto"/>
          <w:szCs w:val="21"/>
          <w:highlight w:val="none"/>
        </w:rPr>
      </w:pPr>
    </w:p>
    <w:p>
      <w:pPr>
        <w:spacing w:line="40" w:lineRule="exact"/>
        <w:ind w:right="-58"/>
        <w:rPr>
          <w:rFonts w:ascii="仿宋_GB2312" w:eastAsia="仿宋_GB2312"/>
          <w:color w:val="auto"/>
          <w:szCs w:val="21"/>
          <w:highlight w:val="none"/>
        </w:rPr>
      </w:pPr>
    </w:p>
    <w:p>
      <w:pPr>
        <w:spacing w:line="40" w:lineRule="exact"/>
        <w:ind w:right="-58"/>
        <w:rPr>
          <w:rFonts w:ascii="仿宋_GB2312" w:eastAsia="仿宋_GB2312"/>
          <w:color w:val="auto"/>
          <w:szCs w:val="21"/>
          <w:highlight w:val="none"/>
        </w:rPr>
      </w:pPr>
    </w:p>
    <w:p>
      <w:pPr>
        <w:spacing w:line="40" w:lineRule="exact"/>
        <w:ind w:right="-58"/>
        <w:rPr>
          <w:rFonts w:ascii="仿宋_GB2312" w:eastAsia="仿宋_GB2312"/>
          <w:color w:val="auto"/>
          <w:szCs w:val="21"/>
          <w:highlight w:val="none"/>
        </w:rPr>
      </w:pPr>
    </w:p>
    <w:p>
      <w:pPr>
        <w:spacing w:line="40" w:lineRule="exact"/>
        <w:ind w:right="-58"/>
        <w:rPr>
          <w:rFonts w:ascii="仿宋_GB2312" w:eastAsia="仿宋_GB2312"/>
          <w:color w:val="auto"/>
          <w:szCs w:val="21"/>
          <w:highlight w:val="none"/>
        </w:rPr>
      </w:pPr>
    </w:p>
    <w:p>
      <w:pPr>
        <w:spacing w:line="20" w:lineRule="exact"/>
        <w:ind w:right="-58"/>
        <w:rPr>
          <w:rFonts w:ascii="仿宋_GB2312" w:eastAsia="仿宋_GB2312"/>
          <w:color w:val="auto"/>
          <w:szCs w:val="21"/>
          <w:highlight w:val="none"/>
        </w:rPr>
      </w:pPr>
    </w:p>
    <w:p>
      <w:pPr>
        <w:spacing w:line="20" w:lineRule="exact"/>
        <w:ind w:right="-58"/>
        <w:rPr>
          <w:rFonts w:ascii="仿宋_GB2312" w:eastAsia="仿宋_GB2312"/>
          <w:color w:val="auto"/>
          <w:szCs w:val="21"/>
          <w:highlight w:val="none"/>
        </w:rPr>
      </w:pPr>
    </w:p>
    <w:p>
      <w:pPr>
        <w:spacing w:line="20" w:lineRule="exact"/>
        <w:ind w:right="-58"/>
        <w:rPr>
          <w:rFonts w:ascii="仿宋_GB2312" w:eastAsia="仿宋_GB2312"/>
          <w:color w:val="auto"/>
          <w:szCs w:val="21"/>
          <w:highlight w:val="none"/>
        </w:rPr>
      </w:pPr>
    </w:p>
    <w:p>
      <w:pPr>
        <w:spacing w:line="20" w:lineRule="exact"/>
        <w:rPr>
          <w:color w:val="auto"/>
          <w:szCs w:val="21"/>
          <w:highlight w:val="none"/>
        </w:rPr>
      </w:pPr>
    </w:p>
    <w:p>
      <w:pPr>
        <w:spacing w:line="20" w:lineRule="exact"/>
        <w:rPr>
          <w:color w:val="auto"/>
          <w:szCs w:val="21"/>
          <w:highlight w:val="none"/>
        </w:rPr>
      </w:pPr>
    </w:p>
    <w:p>
      <w:pPr>
        <w:spacing w:line="20" w:lineRule="exact"/>
        <w:rPr>
          <w:color w:val="auto"/>
          <w:szCs w:val="21"/>
          <w:highlight w:val="none"/>
        </w:rPr>
      </w:pPr>
    </w:p>
    <w:p>
      <w:pPr>
        <w:spacing w:line="20" w:lineRule="exact"/>
        <w:rPr>
          <w:color w:val="auto"/>
          <w:szCs w:val="21"/>
          <w:highlight w:val="none"/>
        </w:rPr>
      </w:pPr>
    </w:p>
    <w:p>
      <w:pPr>
        <w:spacing w:line="20" w:lineRule="exact"/>
        <w:rPr>
          <w:color w:val="auto"/>
          <w:szCs w:val="21"/>
          <w:highlight w:val="none"/>
        </w:rPr>
      </w:pPr>
    </w:p>
    <w:p>
      <w:pPr>
        <w:spacing w:line="20" w:lineRule="exact"/>
        <w:rPr>
          <w:color w:val="auto"/>
          <w:szCs w:val="21"/>
          <w:highlight w:val="none"/>
        </w:rPr>
      </w:pPr>
    </w:p>
    <w:p>
      <w:pPr>
        <w:spacing w:line="20" w:lineRule="exact"/>
        <w:rPr>
          <w:color w:val="auto"/>
          <w:szCs w:val="21"/>
          <w:highlight w:val="none"/>
        </w:rPr>
      </w:pPr>
    </w:p>
    <w:p>
      <w:pPr>
        <w:spacing w:line="20" w:lineRule="exact"/>
        <w:rPr>
          <w:color w:val="auto"/>
          <w:szCs w:val="21"/>
          <w:highlight w:val="none"/>
        </w:rPr>
      </w:pPr>
    </w:p>
    <w:p>
      <w:pPr>
        <w:spacing w:line="20" w:lineRule="exact"/>
        <w:rPr>
          <w:color w:val="auto"/>
          <w:szCs w:val="21"/>
          <w:highlight w:val="none"/>
        </w:rPr>
      </w:pPr>
    </w:p>
    <w:p>
      <w:pPr>
        <w:spacing w:line="20" w:lineRule="exact"/>
        <w:rPr>
          <w:color w:val="auto"/>
          <w:szCs w:val="21"/>
          <w:highlight w:val="none"/>
        </w:rPr>
      </w:pPr>
    </w:p>
    <w:p>
      <w:pPr>
        <w:spacing w:line="20" w:lineRule="exact"/>
        <w:rPr>
          <w:color w:val="auto"/>
          <w:szCs w:val="21"/>
          <w:highlight w:val="none"/>
        </w:rPr>
      </w:pPr>
    </w:p>
    <w:p>
      <w:pPr>
        <w:spacing w:line="20" w:lineRule="exact"/>
        <w:rPr>
          <w:color w:val="auto"/>
          <w:szCs w:val="21"/>
          <w:highlight w:val="none"/>
        </w:rPr>
      </w:pPr>
    </w:p>
    <w:p>
      <w:pPr>
        <w:spacing w:line="20" w:lineRule="exact"/>
        <w:rPr>
          <w:color w:val="auto"/>
          <w:szCs w:val="21"/>
          <w:highlight w:val="none"/>
        </w:rPr>
      </w:pPr>
    </w:p>
    <w:p>
      <w:pPr>
        <w:spacing w:line="20" w:lineRule="exact"/>
        <w:rPr>
          <w:color w:val="auto"/>
          <w:szCs w:val="21"/>
          <w:highlight w:val="none"/>
        </w:rPr>
      </w:pPr>
    </w:p>
    <w:p>
      <w:pPr>
        <w:spacing w:line="20" w:lineRule="exact"/>
        <w:rPr>
          <w:color w:val="auto"/>
          <w:szCs w:val="21"/>
          <w:highlight w:val="none"/>
        </w:rPr>
      </w:pPr>
    </w:p>
    <w:p>
      <w:pPr>
        <w:spacing w:line="20" w:lineRule="exact"/>
        <w:rPr>
          <w:color w:val="auto"/>
          <w:szCs w:val="21"/>
          <w:highlight w:val="none"/>
        </w:rPr>
      </w:pPr>
    </w:p>
    <w:p>
      <w:pPr>
        <w:spacing w:line="20" w:lineRule="exact"/>
        <w:rPr>
          <w:color w:val="auto"/>
          <w:szCs w:val="21"/>
          <w:highlight w:val="none"/>
        </w:rPr>
      </w:pPr>
    </w:p>
    <w:p>
      <w:pPr>
        <w:spacing w:line="20" w:lineRule="exact"/>
        <w:rPr>
          <w:color w:val="auto"/>
          <w:szCs w:val="21"/>
          <w:highlight w:val="none"/>
        </w:rPr>
      </w:pPr>
    </w:p>
    <w:p>
      <w:pPr>
        <w:rPr>
          <w:color w:val="auto"/>
          <w:szCs w:val="21"/>
          <w:highlight w:val="none"/>
        </w:rPr>
      </w:pPr>
    </w:p>
    <w:p>
      <w:pPr>
        <w:rPr>
          <w:color w:val="auto"/>
          <w:szCs w:val="21"/>
          <w:highlight w:val="none"/>
        </w:rPr>
      </w:pPr>
      <w:r>
        <w:rPr>
          <w:color w:val="auto"/>
          <w:sz w:val="21"/>
          <w:highlight w:val="none"/>
        </w:rPr>
        <w:pict>
          <v:line id="_x0000_s1040" o:spid="_x0000_s1040" o:spt="20" style="position:absolute;left:0pt;margin-left:218.2pt;margin-top:3.3pt;height:14.55pt;width:0.5pt;z-index:25166438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>
      <w:pPr>
        <w:rPr>
          <w:color w:val="auto"/>
          <w:szCs w:val="21"/>
          <w:highlight w:val="none"/>
        </w:rPr>
      </w:pPr>
      <w:r>
        <w:rPr>
          <w:color w:val="auto"/>
          <w:sz w:val="21"/>
          <w:highlight w:val="none"/>
        </w:rPr>
        <w:pict>
          <v:rect id="_x0000_s1037" o:spid="_x0000_s1037" o:spt="1" style="position:absolute;left:0pt;margin-left:32.05pt;margin-top:6.05pt;height:45.55pt;width:371.85pt;z-index:25166131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napToGrid w:val="0"/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zh-CN"/>
                    </w:rPr>
                    <w:t>结题检查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各二级学院自行组织毕业设计（论文）完成与结题的检查</w:t>
                  </w:r>
                  <w:r>
                    <w:rPr>
                      <w:rFonts w:hint="eastAsia"/>
                      <w:sz w:val="22"/>
                      <w:szCs w:val="22"/>
                    </w:rPr>
                    <w:t>，</w:t>
                  </w: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组织好设计（论文）的评阅、</w:t>
                  </w:r>
                  <w:r>
                    <w:rPr>
                      <w:rFonts w:hint="eastAsia" w:ascii="宋体" w:hAnsi="宋体" w:cs="仿宋_GB2312"/>
                      <w:sz w:val="22"/>
                      <w:szCs w:val="22"/>
                      <w:lang w:eastAsia="zh-CN"/>
                    </w:rPr>
                    <w:t>答辩组织工作</w:t>
                  </w:r>
                  <w:r>
                    <w:rPr>
                      <w:rFonts w:hint="eastAsia"/>
                      <w:sz w:val="22"/>
                      <w:szCs w:val="22"/>
                    </w:rPr>
                    <w:t>。</w:t>
                  </w:r>
                </w:p>
              </w:txbxContent>
            </v:textbox>
          </v:rect>
        </w:pict>
      </w:r>
    </w:p>
    <w:p>
      <w:pPr>
        <w:rPr>
          <w:color w:val="auto"/>
          <w:szCs w:val="21"/>
          <w:highlight w:val="none"/>
        </w:rPr>
      </w:pPr>
    </w:p>
    <w:p>
      <w:pPr>
        <w:rPr>
          <w:color w:val="auto"/>
          <w:szCs w:val="21"/>
          <w:highlight w:val="none"/>
        </w:rPr>
      </w:pPr>
    </w:p>
    <w:p>
      <w:pPr>
        <w:rPr>
          <w:color w:val="auto"/>
          <w:szCs w:val="21"/>
          <w:highlight w:val="none"/>
        </w:rPr>
      </w:pPr>
      <w:r>
        <w:rPr>
          <w:color w:val="auto"/>
          <w:sz w:val="21"/>
          <w:highlight w:val="none"/>
        </w:rPr>
        <w:pict>
          <v:line id="_x0000_s1043" o:spid="_x0000_s1043" o:spt="20" style="position:absolute;left:0pt;margin-left:218.95pt;margin-top:7.8pt;height:16.45pt;width:0.15pt;z-index:25166745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>
      <w:pPr>
        <w:tabs>
          <w:tab w:val="left" w:pos="1903"/>
        </w:tabs>
        <w:jc w:val="left"/>
        <w:rPr>
          <w:color w:val="auto"/>
          <w:szCs w:val="21"/>
          <w:highlight w:val="none"/>
        </w:rPr>
      </w:pPr>
      <w:r>
        <w:rPr>
          <w:color w:val="auto"/>
          <w:sz w:val="21"/>
          <w:highlight w:val="none"/>
        </w:rPr>
        <w:pict>
          <v:rect id="_x0000_s1042" o:spid="_x0000_s1042" o:spt="1" style="position:absolute;left:0pt;margin-left:32.55pt;margin-top:12.35pt;height:53.65pt;width:372.35pt;z-index:25166643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napToGrid w:val="0"/>
                    <w:spacing w:line="300" w:lineRule="auto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zh-CN"/>
                    </w:rPr>
                    <w:t>答辩检查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各二级学院提前一周将答辩安排表上报教务处</w:t>
                  </w:r>
                  <w:r>
                    <w:rPr>
                      <w:rFonts w:hint="eastAsia"/>
                      <w:sz w:val="22"/>
                      <w:szCs w:val="22"/>
                    </w:rPr>
                    <w:t>，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2"/>
                      <w:szCs w:val="22"/>
                      <w:lang w:eastAsia="zh-CN"/>
                    </w:rPr>
                    <w:t>由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2"/>
                      <w:szCs w:val="22"/>
                    </w:rPr>
                    <w:t>质管办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2"/>
                      <w:szCs w:val="22"/>
                      <w:lang w:eastAsia="zh-CN"/>
                    </w:rPr>
                    <w:t>协同教务处组织</w:t>
                  </w:r>
                  <w:r>
                    <w:rPr>
                      <w:rFonts w:hint="eastAsia" w:ascii="宋体" w:hAnsi="宋体" w:cs="宋体"/>
                      <w:b w:val="0"/>
                      <w:bCs/>
                      <w:sz w:val="22"/>
                      <w:szCs w:val="22"/>
                      <w:lang w:eastAsia="zh-CN"/>
                    </w:rPr>
                    <w:t>择时随机对答辩过程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2"/>
                      <w:szCs w:val="22"/>
                      <w:lang w:eastAsia="zh-CN"/>
                    </w:rPr>
                    <w:t>进行</w:t>
                  </w:r>
                  <w:r>
                    <w:rPr>
                      <w:rFonts w:hint="eastAsia" w:ascii="宋体" w:hAnsi="宋体" w:cs="宋体"/>
                      <w:b w:val="0"/>
                      <w:bCs/>
                      <w:sz w:val="22"/>
                      <w:szCs w:val="22"/>
                      <w:lang w:eastAsia="zh-CN"/>
                    </w:rPr>
                    <w:t>督查。</w:t>
                  </w:r>
                </w:p>
              </w:txbxContent>
            </v:textbox>
          </v:rect>
        </w:pict>
      </w:r>
      <w:r>
        <w:rPr>
          <w:color w:val="auto"/>
          <w:szCs w:val="21"/>
          <w:highlight w:val="none"/>
        </w:rPr>
        <w:tab/>
      </w:r>
    </w:p>
    <w:p>
      <w:pPr>
        <w:tabs>
          <w:tab w:val="left" w:pos="1903"/>
        </w:tabs>
        <w:jc w:val="left"/>
        <w:rPr>
          <w:color w:val="auto"/>
          <w:szCs w:val="21"/>
          <w:highlight w:val="none"/>
        </w:rPr>
      </w:pPr>
    </w:p>
    <w:p>
      <w:pPr>
        <w:rPr>
          <w:color w:val="auto"/>
          <w:szCs w:val="21"/>
          <w:highlight w:val="none"/>
        </w:rPr>
      </w:pPr>
    </w:p>
    <w:p>
      <w:pPr>
        <w:rPr>
          <w:color w:val="auto"/>
          <w:szCs w:val="21"/>
          <w:highlight w:val="none"/>
        </w:rPr>
      </w:pPr>
    </w:p>
    <w:p>
      <w:pPr>
        <w:spacing w:line="40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auto"/>
          <w:szCs w:val="21"/>
          <w:highlight w:val="none"/>
        </w:rPr>
      </w:pPr>
      <w:bookmarkStart w:id="1" w:name="OLE_LINK9"/>
      <w:r>
        <w:rPr>
          <w:color w:val="auto"/>
          <w:sz w:val="21"/>
          <w:highlight w:val="none"/>
        </w:rPr>
        <w:pict>
          <v:line id="_x0000_s1044" o:spid="_x0000_s1044" o:spt="20" style="position:absolute;left:0pt;flip:x;margin-left:218.55pt;margin-top:4.9pt;height:14.3pt;width:0.6pt;z-index:25166848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>
      <w:pPr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auto"/>
          <w:szCs w:val="21"/>
          <w:highlight w:val="none"/>
        </w:rPr>
      </w:pPr>
      <w:r>
        <w:rPr>
          <w:color w:val="auto"/>
          <w:sz w:val="21"/>
          <w:highlight w:val="none"/>
        </w:rPr>
        <w:pict>
          <v:rect id="_x0000_s1041" o:spid="_x0000_s1041" o:spt="1" style="position:absolute;left:0pt;margin-left:33.5pt;margin-top:2.4pt;height:81.4pt;width:370.9pt;z-index:25166540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napToGrid w:val="0"/>
                    <w:spacing w:line="300" w:lineRule="auto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zh-CN"/>
                    </w:rPr>
                    <w:t>工作质量评估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sz w:val="22"/>
                      <w:szCs w:val="22"/>
                    </w:rPr>
                    <w:t>质管办</w:t>
                  </w: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毕业环节</w:t>
                  </w:r>
                  <w:r>
                    <w:rPr>
                      <w:rFonts w:hint="eastAsia"/>
                      <w:sz w:val="22"/>
                      <w:szCs w:val="22"/>
                    </w:rPr>
                    <w:t>督导组</w:t>
                  </w: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负责制定毕业设计（论文）归档材料检查工作方案</w:t>
                  </w:r>
                  <w:r>
                    <w:rPr>
                      <w:rFonts w:hint="eastAsia"/>
                      <w:sz w:val="22"/>
                      <w:szCs w:val="22"/>
                    </w:rPr>
                    <w:t>，</w:t>
                  </w: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并组织进行毕业设计（论文）工作质量的评估。结合评估检查的</w:t>
                  </w:r>
                  <w:r>
                    <w:rPr>
                      <w:rFonts w:hint="eastAsia"/>
                      <w:sz w:val="22"/>
                      <w:szCs w:val="22"/>
                    </w:rPr>
                    <w:t>情况</w:t>
                  </w: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，</w:t>
                  </w:r>
                  <w:r>
                    <w:rPr>
                      <w:rFonts w:hint="eastAsia"/>
                      <w:sz w:val="22"/>
                      <w:szCs w:val="22"/>
                    </w:rPr>
                    <w:t>分析问题、提出建议，</w:t>
                  </w: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将检查评估</w:t>
                  </w:r>
                  <w:r>
                    <w:rPr>
                      <w:rFonts w:hint="eastAsia"/>
                      <w:sz w:val="22"/>
                      <w:szCs w:val="22"/>
                    </w:rPr>
                    <w:t>结果一起报</w:t>
                  </w: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学校领导</w:t>
                  </w:r>
                  <w:r>
                    <w:rPr>
                      <w:rFonts w:hint="eastAsia"/>
                      <w:sz w:val="22"/>
                      <w:szCs w:val="22"/>
                    </w:rPr>
                    <w:t>审核；经学校审定后，纳入</w:t>
                  </w:r>
                  <w:r>
                    <w:rPr>
                      <w:rFonts w:hint="eastAsia" w:ascii="宋体" w:hAnsi="宋体" w:cs="宋体"/>
                      <w:sz w:val="22"/>
                      <w:szCs w:val="22"/>
                    </w:rPr>
                    <w:t>教师年度综合教学工作考核内容</w:t>
                  </w:r>
                  <w:r>
                    <w:rPr>
                      <w:rFonts w:hint="eastAsia"/>
                      <w:sz w:val="22"/>
                      <w:szCs w:val="22"/>
                    </w:rPr>
                    <w:t>。</w:t>
                  </w:r>
                </w:p>
              </w:txbxContent>
            </v:textbox>
          </v:rect>
        </w:pict>
      </w:r>
    </w:p>
    <w:p>
      <w:pPr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auto"/>
          <w:szCs w:val="21"/>
          <w:highlight w:val="none"/>
        </w:rPr>
      </w:pPr>
    </w:p>
    <w:p>
      <w:pPr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auto"/>
          <w:szCs w:val="21"/>
          <w:highlight w:val="none"/>
        </w:rPr>
      </w:pPr>
    </w:p>
    <w:p>
      <w:pPr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auto"/>
          <w:szCs w:val="21"/>
          <w:highlight w:val="none"/>
        </w:rPr>
      </w:pPr>
    </w:p>
    <w:p>
      <w:pPr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auto"/>
          <w:szCs w:val="21"/>
          <w:highlight w:val="none"/>
        </w:rPr>
      </w:pPr>
    </w:p>
    <w:p>
      <w:pPr>
        <w:snapToGrid w:val="0"/>
        <w:jc w:val="both"/>
        <w:outlineLvl w:val="0"/>
        <w:rPr>
          <w:rFonts w:ascii="方正小标宋简体" w:hAnsi="方正小标宋简体" w:eastAsia="方正小标宋简体" w:cs="方正小标宋简体"/>
          <w:bCs/>
          <w:color w:val="auto"/>
          <w:szCs w:val="21"/>
          <w:highlight w:val="none"/>
        </w:rPr>
      </w:pPr>
    </w:p>
    <w:p>
      <w:pPr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auto"/>
          <w:szCs w:val="21"/>
          <w:highlight w:val="none"/>
        </w:rPr>
      </w:pPr>
    </w:p>
    <w:bookmarkEnd w:id="1"/>
    <w:p>
      <w:pPr>
        <w:widowControl/>
        <w:shd w:val="clear" w:color="auto" w:fill="FFFFFF"/>
        <w:adjustRightInd w:val="0"/>
        <w:snapToGrid w:val="0"/>
        <w:spacing w:line="400" w:lineRule="exact"/>
        <w:ind w:firstLine="420" w:firstLineChars="200"/>
        <w:jc w:val="left"/>
        <w:rPr>
          <w:rFonts w:ascii="仿宋" w:hAnsi="仿宋" w:cs="仿宋"/>
          <w:color w:val="auto"/>
          <w:kern w:val="0"/>
          <w:szCs w:val="21"/>
          <w:highlight w:val="none"/>
          <w:shd w:val="clear" w:color="auto" w:fill="FFFFFF"/>
        </w:rPr>
      </w:pPr>
      <w:r>
        <w:rPr>
          <w:rFonts w:hint="eastAsia" w:ascii="仿宋" w:hAnsi="仿宋" w:cs="仿宋"/>
          <w:color w:val="auto"/>
          <w:kern w:val="0"/>
          <w:szCs w:val="21"/>
          <w:highlight w:val="none"/>
          <w:shd w:val="clear" w:color="auto" w:fill="FFFFFF"/>
        </w:rPr>
        <w:t>附件：</w:t>
      </w:r>
      <w:r>
        <w:rPr>
          <w:rFonts w:ascii="仿宋" w:hAnsi="仿宋" w:cs="仿宋"/>
          <w:color w:val="auto"/>
          <w:kern w:val="0"/>
          <w:szCs w:val="21"/>
          <w:highlight w:val="none"/>
          <w:shd w:val="clear" w:color="auto" w:fill="FFFFFF"/>
        </w:rPr>
        <w:t>1.</w:t>
      </w:r>
      <w:r>
        <w:rPr>
          <w:rFonts w:hint="eastAsia" w:ascii="仿宋" w:hAnsi="仿宋" w:cs="仿宋"/>
          <w:color w:val="auto"/>
          <w:kern w:val="0"/>
          <w:szCs w:val="21"/>
          <w:highlight w:val="none"/>
          <w:shd w:val="clear" w:color="auto" w:fill="FFFFFF"/>
          <w:lang w:val="en-US" w:eastAsia="zh-CN"/>
        </w:rPr>
        <w:t>齐鲁理工学院</w:t>
      </w:r>
      <w:r>
        <w:rPr>
          <w:rFonts w:hint="eastAsia"/>
          <w:color w:val="auto"/>
          <w:szCs w:val="32"/>
          <w:highlight w:val="none"/>
        </w:rPr>
        <w:t>本科毕业设计（论文）质量评价</w:t>
      </w:r>
      <w:r>
        <w:rPr>
          <w:rFonts w:hint="eastAsia"/>
          <w:color w:val="auto"/>
          <w:szCs w:val="32"/>
          <w:highlight w:val="none"/>
          <w:lang w:eastAsia="zh-CN"/>
        </w:rPr>
        <w:t>标准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1050" w:firstLineChars="500"/>
        <w:jc w:val="left"/>
        <w:rPr>
          <w:rFonts w:ascii="仿宋" w:eastAsia="仿宋" w:cs="仿宋"/>
          <w:color w:val="auto"/>
          <w:kern w:val="0"/>
          <w:szCs w:val="21"/>
          <w:highlight w:val="none"/>
          <w:shd w:val="clear" w:color="auto" w:fill="FFFFFF"/>
        </w:rPr>
      </w:pPr>
      <w:r>
        <w:rPr>
          <w:rFonts w:hint="eastAsia" w:ascii="仿宋" w:hAnsi="仿宋" w:cs="仿宋"/>
          <w:color w:val="auto"/>
          <w:kern w:val="0"/>
          <w:szCs w:val="21"/>
          <w:highlight w:val="none"/>
          <w:shd w:val="clear" w:color="auto" w:fill="FFFFFF"/>
          <w:lang w:val="en-US" w:eastAsia="zh-CN"/>
        </w:rPr>
        <w:t>2.齐鲁理工学院本科专业</w:t>
      </w:r>
      <w:r>
        <w:rPr>
          <w:rFonts w:hint="eastAsia" w:ascii="仿宋" w:hAnsi="仿宋" w:cs="仿宋"/>
          <w:color w:val="auto"/>
          <w:kern w:val="0"/>
          <w:szCs w:val="21"/>
          <w:highlight w:val="none"/>
          <w:shd w:val="clear" w:color="auto" w:fill="FFFFFF"/>
        </w:rPr>
        <w:t>毕业设计（论文）选题汇总审核表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1050" w:firstLineChars="500"/>
        <w:jc w:val="left"/>
        <w:rPr>
          <w:rFonts w:ascii="仿宋" w:eastAsia="仿宋" w:cs="仿宋"/>
          <w:color w:val="auto"/>
          <w:szCs w:val="21"/>
          <w:highlight w:val="none"/>
        </w:rPr>
      </w:pPr>
      <w:r>
        <w:rPr>
          <w:rFonts w:ascii="仿宋" w:hAnsi="仿宋" w:cs="仿宋"/>
          <w:color w:val="auto"/>
          <w:szCs w:val="21"/>
          <w:highlight w:val="none"/>
        </w:rPr>
        <w:t>3.</w:t>
      </w:r>
      <w:r>
        <w:rPr>
          <w:rFonts w:hint="eastAsia" w:ascii="仿宋" w:hAnsi="仿宋" w:cs="仿宋"/>
          <w:color w:val="auto"/>
          <w:kern w:val="0"/>
          <w:szCs w:val="21"/>
          <w:highlight w:val="none"/>
          <w:shd w:val="clear" w:color="auto" w:fill="FFFFFF"/>
          <w:lang w:val="en-US" w:eastAsia="zh-CN"/>
        </w:rPr>
        <w:t>齐鲁理工学院</w:t>
      </w:r>
      <w:r>
        <w:rPr>
          <w:rFonts w:hint="eastAsia" w:ascii="仿宋" w:hAnsi="仿宋" w:cs="仿宋"/>
          <w:color w:val="auto"/>
          <w:szCs w:val="21"/>
          <w:highlight w:val="none"/>
        </w:rPr>
        <w:t>毕业设计（论文）</w:t>
      </w:r>
      <w:r>
        <w:rPr>
          <w:rFonts w:hint="eastAsia" w:ascii="仿宋" w:hAnsi="仿宋" w:cs="仿宋"/>
          <w:color w:val="auto"/>
          <w:szCs w:val="21"/>
          <w:highlight w:val="none"/>
          <w:lang w:eastAsia="zh-CN"/>
        </w:rPr>
        <w:t>工作</w:t>
      </w:r>
      <w:r>
        <w:rPr>
          <w:rFonts w:hint="eastAsia" w:ascii="仿宋" w:hAnsi="仿宋" w:cs="仿宋"/>
          <w:color w:val="auto"/>
          <w:szCs w:val="21"/>
          <w:highlight w:val="none"/>
        </w:rPr>
        <w:t>检查</w:t>
      </w:r>
      <w:r>
        <w:rPr>
          <w:rFonts w:hint="eastAsia" w:ascii="仿宋" w:hAnsi="仿宋" w:cs="仿宋"/>
          <w:color w:val="auto"/>
          <w:szCs w:val="21"/>
          <w:highlight w:val="none"/>
          <w:lang w:eastAsia="zh-CN"/>
        </w:rPr>
        <w:t>评价</w:t>
      </w:r>
      <w:r>
        <w:rPr>
          <w:rFonts w:hint="eastAsia" w:ascii="仿宋" w:hAnsi="仿宋" w:cs="仿宋"/>
          <w:color w:val="auto"/>
          <w:szCs w:val="21"/>
          <w:highlight w:val="none"/>
        </w:rPr>
        <w:t>表</w:t>
      </w:r>
    </w:p>
    <w:p>
      <w:pPr>
        <w:widowControl/>
        <w:shd w:val="clear" w:color="auto" w:fill="FFFFFF"/>
        <w:adjustRightInd w:val="0"/>
        <w:snapToGrid w:val="0"/>
        <w:ind w:firstLine="1050" w:firstLineChars="500"/>
        <w:rPr>
          <w:rFonts w:ascii="仿宋" w:eastAsia="仿宋" w:cs="仿宋"/>
          <w:color w:val="auto"/>
          <w:kern w:val="0"/>
          <w:szCs w:val="21"/>
          <w:highlight w:val="none"/>
          <w:shd w:val="clear" w:color="auto" w:fill="FFFFFF"/>
        </w:rPr>
      </w:pPr>
      <w:r>
        <w:rPr>
          <w:rFonts w:hint="eastAsia" w:ascii="仿宋" w:hAnsi="仿宋" w:cs="仿宋"/>
          <w:color w:val="auto"/>
          <w:kern w:val="0"/>
          <w:szCs w:val="21"/>
          <w:highlight w:val="none"/>
          <w:shd w:val="clear" w:color="auto" w:fill="FFFFFF"/>
          <w:lang w:val="en-US" w:eastAsia="zh-CN"/>
        </w:rPr>
        <w:t>4</w:t>
      </w:r>
      <w:r>
        <w:rPr>
          <w:rFonts w:ascii="仿宋" w:hAnsi="仿宋" w:cs="仿宋"/>
          <w:color w:val="auto"/>
          <w:kern w:val="0"/>
          <w:szCs w:val="21"/>
          <w:highlight w:val="none"/>
          <w:shd w:val="clear" w:color="auto" w:fill="FFFFFF"/>
        </w:rPr>
        <w:t>.</w:t>
      </w:r>
      <w:r>
        <w:rPr>
          <w:rFonts w:hint="eastAsia" w:ascii="仿宋" w:hAnsi="仿宋" w:cs="仿宋"/>
          <w:color w:val="auto"/>
          <w:kern w:val="0"/>
          <w:szCs w:val="21"/>
          <w:highlight w:val="none"/>
          <w:shd w:val="clear" w:color="auto" w:fill="FFFFFF"/>
          <w:lang w:val="en-US" w:eastAsia="zh-CN"/>
        </w:rPr>
        <w:t>齐鲁理工学院</w:t>
      </w:r>
      <w:r>
        <w:rPr>
          <w:rFonts w:hint="eastAsia" w:ascii="仿宋" w:hAnsi="仿宋" w:cs="仿宋"/>
          <w:color w:val="auto"/>
          <w:kern w:val="0"/>
          <w:szCs w:val="21"/>
          <w:highlight w:val="none"/>
          <w:shd w:val="clear" w:color="auto" w:fill="FFFFFF"/>
        </w:rPr>
        <w:t>毕业设计（论文）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归档材料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检查评价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表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1050" w:firstLineChars="500"/>
        <w:rPr>
          <w:rFonts w:ascii="仿宋" w:eastAsia="仿宋" w:cs="仿宋"/>
          <w:color w:val="auto"/>
          <w:kern w:val="0"/>
          <w:szCs w:val="21"/>
          <w:highlight w:val="none"/>
          <w:shd w:val="clear" w:color="auto" w:fill="FFFFFF"/>
        </w:rPr>
      </w:pPr>
    </w:p>
    <w:p>
      <w:pPr>
        <w:rPr>
          <w:color w:val="auto"/>
          <w:szCs w:val="21"/>
          <w:highlight w:val="none"/>
        </w:rPr>
      </w:pPr>
    </w:p>
    <w:p>
      <w:pPr>
        <w:jc w:val="left"/>
        <w:rPr>
          <w:rFonts w:hint="eastAsia" w:ascii="黑体" w:hAnsi="黑体" w:eastAsia="黑体" w:cs="黑体"/>
          <w:color w:val="auto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</w:t>
      </w:r>
      <w:r>
        <w:rPr>
          <w:rFonts w:ascii="黑体" w:hAnsi="黑体" w:eastAsia="黑体" w:cs="黑体"/>
          <w:color w:val="auto"/>
          <w:sz w:val="28"/>
          <w:szCs w:val="28"/>
          <w:highlight w:val="none"/>
        </w:rPr>
        <w:t>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Lines="0"/>
        <w:textAlignment w:val="auto"/>
        <w:rPr>
          <w:rFonts w:hint="eastAsia"/>
          <w:color w:val="auto"/>
          <w:szCs w:val="32"/>
          <w:highlight w:val="none"/>
          <w:lang w:eastAsia="zh-CN"/>
        </w:rPr>
      </w:pPr>
      <w:r>
        <w:rPr>
          <w:rFonts w:hint="eastAsia"/>
          <w:color w:val="auto"/>
          <w:szCs w:val="32"/>
          <w:highlight w:val="none"/>
          <w:lang w:eastAsia="zh-CN"/>
        </w:rPr>
        <w:t>齐鲁理工学院本科毕业设计（论文）质量评价标准</w:t>
      </w:r>
    </w:p>
    <w:tbl>
      <w:tblPr>
        <w:tblStyle w:val="9"/>
        <w:tblpPr w:leftFromText="181" w:rightFromText="181" w:vertAnchor="page" w:horzAnchor="page" w:tblpX="1690" w:tblpY="2841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6947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68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6947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质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量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要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求</w:t>
            </w:r>
          </w:p>
        </w:tc>
        <w:tc>
          <w:tcPr>
            <w:tcW w:w="82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68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选题</w:t>
            </w:r>
          </w:p>
          <w:p>
            <w:pPr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质量</w:t>
            </w:r>
          </w:p>
        </w:tc>
        <w:tc>
          <w:tcPr>
            <w:tcW w:w="6947" w:type="dxa"/>
            <w:noWrap/>
            <w:vAlign w:val="center"/>
          </w:tcPr>
          <w:p>
            <w:pPr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命题立意明确、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具有一定的理论意义或实际价值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符合专业培养目标要求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25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8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7" w:type="dxa"/>
            <w:noWrap/>
            <w:vAlign w:val="center"/>
          </w:tcPr>
          <w:p>
            <w:pPr>
              <w:jc w:val="left"/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题目大小适中，难易适度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；属性清晰，审核把关认真到位。</w:t>
            </w:r>
          </w:p>
        </w:tc>
        <w:tc>
          <w:tcPr>
            <w:tcW w:w="825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8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过程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质量</w:t>
            </w:r>
          </w:p>
        </w:tc>
        <w:tc>
          <w:tcPr>
            <w:tcW w:w="6947" w:type="dxa"/>
            <w:noWrap/>
            <w:vAlign w:val="center"/>
          </w:tcPr>
          <w:p>
            <w:pP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指导教师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下达的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任务书项目填写齐全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、格式正确规范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任务介绍完整、明了，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任务要求清晰、明确，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参考资料丰富，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具体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内容与选题类别属性一致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8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7" w:type="dxa"/>
            <w:noWrap/>
            <w:vAlign w:val="center"/>
          </w:tcPr>
          <w:p>
            <w:pP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4.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学生开题报告填写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认真、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规范，拟定的初步方案合理、可行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指导教师审阅意见认真、具体并具有针对性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68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7" w:type="dxa"/>
            <w:noWrap/>
            <w:vAlign w:val="center"/>
          </w:tcPr>
          <w:p>
            <w:pPr>
              <w:rPr>
                <w:rFonts w:hint="eastAsia" w:asci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5.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中期检查表、阶段性指导记录表、学生日志等，材料齐全、内容完整准确，格式规范，签字到位，时间顺序等符合学校要求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68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撰写</w:t>
            </w:r>
          </w:p>
          <w:p>
            <w:pPr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质量</w:t>
            </w:r>
          </w:p>
        </w:tc>
        <w:tc>
          <w:tcPr>
            <w:tcW w:w="6947" w:type="dxa"/>
            <w:noWrap/>
            <w:vAlign w:val="center"/>
          </w:tcPr>
          <w:p>
            <w:pP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6.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论文格式规范，模版符合要求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论文字数、查重符合学校要求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25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68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7" w:type="dxa"/>
            <w:noWrap/>
            <w:vAlign w:val="center"/>
          </w:tcPr>
          <w:p>
            <w:pP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7.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中文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摘要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言简意赅，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概括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研究的主要内容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主要研究结论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英文摘要语言流畅、格式规范，且符合中文摘要原意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关键词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表述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准确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25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68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7" w:type="dxa"/>
            <w:noWrap/>
            <w:vAlign w:val="center"/>
          </w:tcPr>
          <w:p>
            <w:pP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论文整体结构布局严谨，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段落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层次分明，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语言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表述通顺、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符号运用准确；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参考文献引用准确，标注合理、规范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25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68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7" w:type="dxa"/>
            <w:noWrap/>
            <w:vAlign w:val="center"/>
          </w:tcPr>
          <w:p>
            <w:pP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设计（创作）思路或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研究方向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明确，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与主题内容符合任务书要求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设计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（创作）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方案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研究方法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清晰、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合理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；设计或研究过程详实，论据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准确、完整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25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68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7" w:type="dxa"/>
            <w:noWrap/>
            <w:vAlign w:val="center"/>
          </w:tcPr>
          <w:p>
            <w:pPr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设计（创作）成果具体、完整，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论文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结论明确、精练，对存在的问题及进一步开展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的建议阐述到位，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具有一定的科学性与实用性</w:t>
            </w:r>
          </w:p>
        </w:tc>
        <w:tc>
          <w:tcPr>
            <w:tcW w:w="825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68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成绩</w:t>
            </w:r>
          </w:p>
          <w:p>
            <w:pPr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评定</w:t>
            </w:r>
          </w:p>
        </w:tc>
        <w:tc>
          <w:tcPr>
            <w:tcW w:w="6947" w:type="dxa"/>
            <w:noWrap/>
            <w:vAlign w:val="center"/>
          </w:tcPr>
          <w:p>
            <w:pP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指导教师评阅意见全面、具体，成绩评定符合学生实际工作水平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default" w:asci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8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7" w:type="dxa"/>
            <w:noWrap/>
            <w:vAlign w:val="center"/>
          </w:tcPr>
          <w:p>
            <w:pP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论文评阅人评阅意见客观、针对性强，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问题指出到位，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成绩评定恰当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default" w:asci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68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7" w:type="dxa"/>
            <w:noWrap/>
            <w:vAlign w:val="center"/>
          </w:tcPr>
          <w:p>
            <w:pP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答辩过程组织有序、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记录详实，答辩小组成绩评定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客观、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合理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default" w:asci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68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7" w:type="dxa"/>
            <w:noWrap/>
            <w:vAlign w:val="center"/>
          </w:tcPr>
          <w:p>
            <w:pP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成绩评定表及论文鉴定表填写规范，学院意见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确、到位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68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归档</w:t>
            </w:r>
          </w:p>
          <w:p>
            <w:pPr>
              <w:snapToGrid w:val="0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装订</w:t>
            </w:r>
          </w:p>
        </w:tc>
        <w:tc>
          <w:tcPr>
            <w:tcW w:w="6947" w:type="dxa"/>
            <w:noWrap/>
            <w:vAlign w:val="center"/>
          </w:tcPr>
          <w:p>
            <w:pPr>
              <w:pStyle w:val="6"/>
              <w:spacing w:after="0" w:line="300" w:lineRule="auto"/>
              <w:ind w:left="0" w:leftChars="0"/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按《毕业设计（论文）材料归档装订目录》依序规范装订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default" w:asci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</w:tbl>
    <w:p>
      <w:pPr>
        <w:pStyle w:val="2"/>
        <w:spacing w:beforeLines="0" w:afterLines="0"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sectPr>
          <w:footerReference r:id="rId3" w:type="default"/>
          <w:pgSz w:w="11907" w:h="16839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质量管理办公室制</w:t>
      </w:r>
    </w:p>
    <w:p>
      <w:pPr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2</w:t>
      </w:r>
    </w:p>
    <w:p>
      <w:pPr>
        <w:snapToGrid w:val="0"/>
        <w:jc w:val="center"/>
        <w:rPr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齐鲁理工学院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  <w:t>本科专业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毕业设计（论文）选题汇总审核表</w:t>
      </w:r>
    </w:p>
    <w:p>
      <w:pPr>
        <w:pStyle w:val="5"/>
        <w:keepNext/>
        <w:spacing w:afterLines="50"/>
        <w:jc w:val="center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学院：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          </w:t>
      </w:r>
      <w:r>
        <w:rPr>
          <w:rFonts w:hint="eastAsia"/>
          <w:color w:val="auto"/>
          <w:sz w:val="21"/>
          <w:szCs w:val="21"/>
          <w:highlight w:val="none"/>
        </w:rPr>
        <w:t>专业：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         </w:t>
      </w:r>
      <w:r>
        <w:rPr>
          <w:rFonts w:hint="eastAsia"/>
          <w:color w:val="auto"/>
          <w:sz w:val="21"/>
          <w:szCs w:val="21"/>
          <w:highlight w:val="none"/>
        </w:rPr>
        <w:t>年级：</w:t>
      </w:r>
      <w:r>
        <w:rPr>
          <w:color w:val="auto"/>
          <w:sz w:val="21"/>
          <w:szCs w:val="21"/>
          <w:highlight w:val="none"/>
        </w:rPr>
        <w:t xml:space="preserve">                              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</w:t>
      </w:r>
      <w:r>
        <w:rPr>
          <w:color w:val="auto"/>
          <w:sz w:val="21"/>
          <w:szCs w:val="21"/>
          <w:highlight w:val="none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</w:rPr>
        <w:t>填表日期：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 </w:t>
      </w:r>
      <w:r>
        <w:rPr>
          <w:rFonts w:hint="eastAsia"/>
          <w:color w:val="auto"/>
          <w:sz w:val="21"/>
          <w:szCs w:val="21"/>
          <w:highlight w:val="none"/>
        </w:rPr>
        <w:t>年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</w:rPr>
        <w:t>月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</w:rPr>
        <w:t>日</w:t>
      </w:r>
    </w:p>
    <w:tbl>
      <w:tblPr>
        <w:tblStyle w:val="9"/>
        <w:tblW w:w="47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508"/>
        <w:gridCol w:w="1256"/>
        <w:gridCol w:w="844"/>
        <w:gridCol w:w="1700"/>
        <w:gridCol w:w="1084"/>
        <w:gridCol w:w="1666"/>
        <w:gridCol w:w="1267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6" w:type="pct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300" w:type="pct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题目名称</w:t>
            </w:r>
          </w:p>
        </w:tc>
        <w:tc>
          <w:tcPr>
            <w:tcW w:w="465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命题类别</w:t>
            </w:r>
          </w:p>
        </w:tc>
        <w:tc>
          <w:tcPr>
            <w:tcW w:w="312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命题属性</w:t>
            </w:r>
          </w:p>
        </w:tc>
        <w:tc>
          <w:tcPr>
            <w:tcW w:w="630" w:type="pct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选题性质</w:t>
            </w:r>
          </w:p>
        </w:tc>
        <w:tc>
          <w:tcPr>
            <w:tcW w:w="1019" w:type="pct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学生</w:t>
            </w:r>
          </w:p>
        </w:tc>
        <w:tc>
          <w:tcPr>
            <w:tcW w:w="1034" w:type="pct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6" w:type="pct"/>
            <w:vMerge w:val="continue"/>
            <w:noWrap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00" w:type="pct"/>
            <w:vMerge w:val="continue"/>
            <w:noWrap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65" w:type="pct"/>
            <w:vMerge w:val="continue"/>
            <w:noWrap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12" w:type="pct"/>
            <w:vMerge w:val="continue"/>
            <w:noWrap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630" w:type="pct"/>
            <w:vMerge w:val="continue"/>
            <w:noWrap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01" w:type="pct"/>
            <w:noWrap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617" w:type="pct"/>
            <w:noWrap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学号</w:t>
            </w:r>
          </w:p>
        </w:tc>
        <w:tc>
          <w:tcPr>
            <w:tcW w:w="469" w:type="pct"/>
            <w:noWrap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565" w:type="pct"/>
            <w:noWrap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300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5" w:type="pct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（设计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/论文/作品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12" w:type="pct"/>
            <w:noWrap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(A/B)</w:t>
            </w:r>
          </w:p>
        </w:tc>
        <w:tc>
          <w:tcPr>
            <w:tcW w:w="630" w:type="pct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（教师命题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/自拟题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01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17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9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pct"/>
            <w:noWrap/>
            <w:vAlign w:val="top"/>
          </w:tcPr>
          <w:p>
            <w:pPr>
              <w:jc w:val="left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300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5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12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30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01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17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9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300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5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12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30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01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17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9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…</w:t>
            </w:r>
          </w:p>
        </w:tc>
        <w:tc>
          <w:tcPr>
            <w:tcW w:w="1300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5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12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30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01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17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9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pct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000" w:type="pct"/>
            <w:gridSpan w:val="9"/>
            <w:noWrap/>
          </w:tcPr>
          <w:p>
            <w:pPr>
              <w:spacing w:line="26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同行专家审核意见：</w:t>
            </w:r>
          </w:p>
          <w:p>
            <w:pPr>
              <w:spacing w:line="260" w:lineRule="exact"/>
              <w:ind w:firstLine="420"/>
              <w:rPr>
                <w:rFonts w:ascii="楷体" w:hAnsi="楷体" w:eastAsia="楷体" w:cs="楷体"/>
                <w:color w:val="auto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Cs w:val="21"/>
                <w:highlight w:val="none"/>
                <w:lang w:eastAsia="zh-CN"/>
              </w:rPr>
              <w:t>经本人审核，以上本专业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Cs w:val="21"/>
                <w:highlight w:val="none"/>
              </w:rPr>
              <w:t>毕业设计（论文）题目，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Cs w:val="21"/>
                <w:highlight w:val="none"/>
                <w:lang w:eastAsia="zh-CN"/>
              </w:rPr>
              <w:t>立意明确、契合专业人才培养目标，难度适宜、符合专业人才培养要求，分类准确、属性清晰，均符合要求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Cs w:val="21"/>
                <w:highlight w:val="none"/>
              </w:rPr>
              <w:t>。</w:t>
            </w:r>
          </w:p>
          <w:p>
            <w:pPr>
              <w:spacing w:line="260" w:lineRule="exact"/>
              <w:ind w:firstLine="420"/>
              <w:rPr>
                <w:rFonts w:ascii="楷体" w:hAnsi="楷体" w:eastAsia="楷体" w:cs="楷体"/>
                <w:color w:val="auto"/>
                <w:szCs w:val="21"/>
                <w:highlight w:val="none"/>
              </w:rPr>
            </w:pPr>
          </w:p>
          <w:p>
            <w:pPr>
              <w:spacing w:line="260" w:lineRule="exact"/>
              <w:ind w:firstLine="1470" w:firstLineChars="700"/>
              <w:jc w:val="righ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同行专家（签字）</w:t>
            </w:r>
            <w:r>
              <w:rPr>
                <w:color w:val="auto"/>
                <w:szCs w:val="21"/>
                <w:highlight w:val="none"/>
              </w:rPr>
              <w:t xml:space="preserve">                      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>　　　年</w:t>
            </w:r>
            <w:r>
              <w:rPr>
                <w:color w:val="auto"/>
                <w:szCs w:val="21"/>
                <w:highlight w:val="none"/>
              </w:rPr>
              <w:t xml:space="preserve">     </w:t>
            </w:r>
            <w:r>
              <w:rPr>
                <w:rFonts w:hint="eastAsia"/>
                <w:color w:val="auto"/>
                <w:szCs w:val="21"/>
                <w:highlight w:val="none"/>
              </w:rPr>
              <w:t>月</w:t>
            </w:r>
            <w:r>
              <w:rPr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5000" w:type="pct"/>
            <w:gridSpan w:val="9"/>
            <w:noWrap/>
          </w:tcPr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二级学院审核意见：</w:t>
            </w:r>
          </w:p>
          <w:p>
            <w:pPr>
              <w:ind w:firstLine="422" w:firstLineChars="200"/>
              <w:jc w:val="lef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Cs w:val="21"/>
                <w:highlight w:val="none"/>
                <w:lang w:eastAsia="zh-CN"/>
              </w:rPr>
              <w:t>经学院审核，以上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Cs w:val="21"/>
                <w:highlight w:val="none"/>
              </w:rPr>
              <w:t>毕业设计（论文）题目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Cs w:val="21"/>
                <w:highlight w:val="none"/>
                <w:lang w:eastAsia="zh-CN"/>
              </w:rPr>
              <w:t>与近三年同专业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Cs w:val="21"/>
                <w:highlight w:val="none"/>
              </w:rPr>
              <w:t>毕业设计（论文）题目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Cs w:val="21"/>
                <w:highlight w:val="none"/>
                <w:lang w:eastAsia="zh-CN"/>
              </w:rPr>
              <w:t>无重复情况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Cs w:val="21"/>
                <w:highlight w:val="none"/>
              </w:rPr>
              <w:t>，同意专家意见，可以备案，并以此下达任务书。</w:t>
            </w:r>
          </w:p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学院院长（签字）</w:t>
            </w:r>
            <w:r>
              <w:rPr>
                <w:color w:val="auto"/>
                <w:szCs w:val="21"/>
                <w:highlight w:val="none"/>
              </w:rPr>
              <w:t xml:space="preserve">                  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color w:val="auto"/>
                <w:szCs w:val="21"/>
                <w:highlight w:val="none"/>
              </w:rPr>
              <w:t xml:space="preserve">     </w:t>
            </w:r>
            <w:r>
              <w:rPr>
                <w:rFonts w:hint="eastAsia"/>
                <w:color w:val="auto"/>
                <w:szCs w:val="21"/>
                <w:highlight w:val="none"/>
              </w:rPr>
              <w:t>年</w:t>
            </w:r>
            <w:r>
              <w:rPr>
                <w:color w:val="auto"/>
                <w:szCs w:val="21"/>
                <w:highlight w:val="none"/>
              </w:rPr>
              <w:t xml:space="preserve">     </w:t>
            </w:r>
            <w:r>
              <w:rPr>
                <w:rFonts w:hint="eastAsia"/>
                <w:color w:val="auto"/>
                <w:szCs w:val="21"/>
                <w:highlight w:val="none"/>
              </w:rPr>
              <w:t>月</w:t>
            </w:r>
            <w:r>
              <w:rPr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000" w:type="pct"/>
            <w:gridSpan w:val="9"/>
            <w:noWrap/>
          </w:tcPr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学校</w:t>
            </w:r>
            <w:r>
              <w:rPr>
                <w:rFonts w:hint="eastAsia"/>
                <w:color w:val="auto"/>
                <w:szCs w:val="21"/>
                <w:highlight w:val="none"/>
              </w:rPr>
              <w:t>审核意见：</w:t>
            </w:r>
          </w:p>
          <w:p>
            <w:pPr>
              <w:jc w:val="right"/>
              <w:rPr>
                <w:rFonts w:hint="eastAsia"/>
                <w:color w:val="auto"/>
                <w:szCs w:val="21"/>
                <w:highlight w:val="none"/>
                <w:lang w:eastAsia="zh-CN"/>
              </w:rPr>
            </w:pPr>
          </w:p>
          <w:p>
            <w:pPr>
              <w:jc w:val="righ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审核专家</w:t>
            </w:r>
            <w:r>
              <w:rPr>
                <w:rFonts w:hint="eastAsia"/>
                <w:color w:val="auto"/>
                <w:szCs w:val="21"/>
                <w:highlight w:val="none"/>
              </w:rPr>
              <w:t>（签字）</w:t>
            </w:r>
            <w:r>
              <w:rPr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color w:val="auto"/>
                <w:szCs w:val="21"/>
                <w:highlight w:val="none"/>
              </w:rPr>
              <w:t xml:space="preserve">            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>年</w:t>
            </w:r>
            <w:r>
              <w:rPr>
                <w:color w:val="auto"/>
                <w:szCs w:val="21"/>
                <w:highlight w:val="none"/>
              </w:rPr>
              <w:t xml:space="preserve">     </w:t>
            </w:r>
            <w:r>
              <w:rPr>
                <w:rFonts w:hint="eastAsia"/>
                <w:color w:val="auto"/>
                <w:szCs w:val="21"/>
                <w:highlight w:val="none"/>
              </w:rPr>
              <w:t>月</w:t>
            </w:r>
            <w:r>
              <w:rPr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>日</w:t>
            </w:r>
          </w:p>
        </w:tc>
      </w:tr>
    </w:tbl>
    <w:p>
      <w:pPr>
        <w:spacing w:line="240" w:lineRule="exact"/>
        <w:ind w:left="0" w:leftChars="0" w:firstLine="218" w:firstLineChars="104"/>
        <w:rPr>
          <w:rFonts w:hint="eastAsia" w:eastAsia="宋体"/>
          <w:color w:val="auto"/>
          <w:szCs w:val="21"/>
          <w:highlight w:val="none"/>
          <w:lang w:eastAsia="zh-CN"/>
        </w:rPr>
      </w:pPr>
      <w:r>
        <w:rPr>
          <w:rFonts w:hint="eastAsia"/>
          <w:color w:val="auto"/>
          <w:szCs w:val="21"/>
          <w:highlight w:val="none"/>
        </w:rPr>
        <w:t>说明：</w:t>
      </w:r>
      <w:r>
        <w:rPr>
          <w:color w:val="auto"/>
          <w:szCs w:val="21"/>
          <w:highlight w:val="none"/>
        </w:rPr>
        <w:t>1.</w: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Cs w:val="21"/>
          <w:highlight w:val="none"/>
        </w:rPr>
        <w:t>本表由学生所在二级学院负责填写，一式两份，教务处、学院各一份</w:t>
      </w:r>
      <w:r>
        <w:rPr>
          <w:rFonts w:hint="eastAsia"/>
          <w:color w:val="auto"/>
          <w:szCs w:val="21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240" w:lineRule="exact"/>
        <w:ind w:left="210" w:leftChars="100" w:firstLine="630" w:firstLineChars="300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  <w:lang w:eastAsia="zh-CN"/>
        </w:rPr>
        <w:t>命题属性</w:t>
      </w:r>
      <w:r>
        <w:rPr>
          <w:rFonts w:hint="eastAsia"/>
          <w:color w:val="auto"/>
          <w:szCs w:val="21"/>
          <w:highlight w:val="none"/>
        </w:rPr>
        <w:t>：</w:t>
      </w:r>
      <w:r>
        <w:rPr>
          <w:color w:val="auto"/>
          <w:szCs w:val="21"/>
          <w:highlight w:val="none"/>
        </w:rPr>
        <w:t>A</w:t>
      </w:r>
      <w:r>
        <w:rPr>
          <w:rFonts w:hint="eastAsia"/>
          <w:color w:val="auto"/>
          <w:szCs w:val="21"/>
          <w:highlight w:val="none"/>
        </w:rPr>
        <w:t>属于“在实验、实习、工程实践和社会调查等社会实践中完成”；</w:t>
      </w:r>
      <w:r>
        <w:rPr>
          <w:color w:val="auto"/>
          <w:szCs w:val="21"/>
          <w:highlight w:val="none"/>
        </w:rPr>
        <w:t>B</w:t>
      </w:r>
      <w:r>
        <w:rPr>
          <w:rFonts w:hint="eastAsia"/>
          <w:color w:val="auto"/>
          <w:szCs w:val="21"/>
          <w:highlight w:val="none"/>
        </w:rPr>
        <w:t>属于其它</w:t>
      </w:r>
      <w:r>
        <w:rPr>
          <w:rFonts w:hint="eastAsia"/>
          <w:color w:val="auto"/>
          <w:szCs w:val="21"/>
          <w:highlight w:val="none"/>
          <w:lang w:eastAsia="zh-CN"/>
        </w:rPr>
        <w:t>。</w:t>
      </w:r>
      <w:bookmarkStart w:id="2" w:name="_GoBack"/>
      <w:bookmarkEnd w:id="2"/>
    </w:p>
    <w:p>
      <w:pPr>
        <w:numPr>
          <w:ilvl w:val="0"/>
          <w:numId w:val="3"/>
        </w:numPr>
        <w:spacing w:line="240" w:lineRule="exact"/>
        <w:ind w:left="210" w:leftChars="100" w:firstLine="630" w:firstLineChars="300"/>
        <w:rPr>
          <w:rFonts w:ascii="宋体" w:cs="宋体"/>
          <w:color w:val="auto"/>
          <w:szCs w:val="21"/>
          <w:highlight w:val="none"/>
        </w:rPr>
        <w:sectPr>
          <w:pgSz w:w="16839" w:h="11907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/>
          <w:color w:val="auto"/>
          <w:szCs w:val="21"/>
          <w:highlight w:val="none"/>
        </w:rPr>
        <w:t>外聘教师姓名后加符号</w:t>
      </w:r>
      <w:r>
        <w:rPr>
          <w:color w:val="auto"/>
          <w:szCs w:val="21"/>
          <w:highlight w:val="none"/>
        </w:rPr>
        <w:t>*</w:t>
      </w:r>
      <w:r>
        <w:rPr>
          <w:rFonts w:hint="eastAsia"/>
          <w:color w:val="auto"/>
          <w:szCs w:val="21"/>
          <w:highlight w:val="none"/>
        </w:rPr>
        <w:t>。</w: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        </w:t>
      </w:r>
      <w:r>
        <w:rPr>
          <w:color w:val="auto"/>
          <w:szCs w:val="21"/>
          <w:highlight w:val="none"/>
        </w:rPr>
        <w:t>4.</w: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Cs w:val="21"/>
          <w:highlight w:val="none"/>
        </w:rPr>
        <w:t>同行专家由本学院聘请。</w:t>
      </w:r>
    </w:p>
    <w:p>
      <w:pPr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齐鲁理工学院毕业设计（论文）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检查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  <w:t>评价表</w:t>
      </w:r>
    </w:p>
    <w:tbl>
      <w:tblPr>
        <w:tblStyle w:val="9"/>
        <w:tblpPr w:leftFromText="180" w:rightFromText="180" w:vertAnchor="text" w:horzAnchor="page" w:tblpX="1797" w:tblpY="277"/>
        <w:tblOverlap w:val="never"/>
        <w:tblW w:w="8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665"/>
        <w:gridCol w:w="4318"/>
        <w:gridCol w:w="5"/>
        <w:gridCol w:w="1079"/>
        <w:gridCol w:w="35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tblHeader/>
        </w:trPr>
        <w:tc>
          <w:tcPr>
            <w:tcW w:w="1360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受检单位</w:t>
            </w:r>
          </w:p>
        </w:tc>
        <w:tc>
          <w:tcPr>
            <w:tcW w:w="4318" w:type="dxa"/>
            <w:noWrap/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检查时间</w:t>
            </w:r>
          </w:p>
        </w:tc>
        <w:tc>
          <w:tcPr>
            <w:tcW w:w="1425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tblHeader/>
        </w:trPr>
        <w:tc>
          <w:tcPr>
            <w:tcW w:w="1360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检查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项目</w:t>
            </w:r>
          </w:p>
        </w:tc>
        <w:tc>
          <w:tcPr>
            <w:tcW w:w="4323" w:type="dxa"/>
            <w:gridSpan w:val="2"/>
            <w:noWrap/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34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检查人</w:t>
            </w:r>
          </w:p>
        </w:tc>
        <w:tc>
          <w:tcPr>
            <w:tcW w:w="142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542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问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题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记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录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评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695" w:type="dxa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cs="宋体"/>
                <w:color w:val="auto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49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cs="宋体"/>
                <w:color w:val="auto"/>
                <w:szCs w:val="21"/>
                <w:highlight w:val="none"/>
                <w:lang w:eastAsia="zh-CN"/>
              </w:rPr>
              <w:t>主要问题</w:t>
            </w:r>
          </w:p>
        </w:tc>
        <w:tc>
          <w:tcPr>
            <w:tcW w:w="108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cs="宋体"/>
                <w:color w:val="auto"/>
                <w:szCs w:val="21"/>
                <w:highlight w:val="none"/>
                <w:lang w:eastAsia="zh-CN"/>
              </w:rPr>
              <w:t>扣分</w:t>
            </w:r>
          </w:p>
        </w:tc>
        <w:tc>
          <w:tcPr>
            <w:tcW w:w="178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cs="宋体"/>
                <w:color w:val="auto"/>
                <w:szCs w:val="21"/>
                <w:highlight w:val="none"/>
                <w:lang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695" w:type="dxa"/>
            <w:noWrap/>
            <w:vAlign w:val="center"/>
          </w:tcPr>
          <w:p>
            <w:pPr>
              <w:jc w:val="left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983" w:type="dxa"/>
            <w:gridSpan w:val="2"/>
            <w:noWrap/>
            <w:vAlign w:val="center"/>
          </w:tcPr>
          <w:p>
            <w:pPr>
              <w:jc w:val="left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84" w:type="dxa"/>
            <w:gridSpan w:val="2"/>
            <w:noWrap/>
            <w:vAlign w:val="center"/>
          </w:tcPr>
          <w:p>
            <w:pPr>
              <w:jc w:val="left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80" w:type="dxa"/>
            <w:gridSpan w:val="2"/>
            <w:noWrap/>
            <w:vAlign w:val="center"/>
          </w:tcPr>
          <w:p>
            <w:pPr>
              <w:jc w:val="left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695" w:type="dxa"/>
            <w:noWrap/>
            <w:vAlign w:val="center"/>
          </w:tcPr>
          <w:p>
            <w:pPr>
              <w:jc w:val="left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983" w:type="dxa"/>
            <w:gridSpan w:val="2"/>
            <w:noWrap/>
            <w:vAlign w:val="center"/>
          </w:tcPr>
          <w:p>
            <w:pPr>
              <w:jc w:val="left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84" w:type="dxa"/>
            <w:gridSpan w:val="2"/>
            <w:noWrap/>
            <w:vAlign w:val="center"/>
          </w:tcPr>
          <w:p>
            <w:pPr>
              <w:jc w:val="left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80" w:type="dxa"/>
            <w:gridSpan w:val="2"/>
            <w:noWrap/>
            <w:vAlign w:val="center"/>
          </w:tcPr>
          <w:p>
            <w:pPr>
              <w:jc w:val="left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695" w:type="dxa"/>
            <w:noWrap/>
            <w:vAlign w:val="center"/>
          </w:tcPr>
          <w:p>
            <w:pPr>
              <w:jc w:val="left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83" w:type="dxa"/>
            <w:gridSpan w:val="2"/>
            <w:noWrap/>
            <w:vAlign w:val="center"/>
          </w:tcPr>
          <w:p>
            <w:pPr>
              <w:jc w:val="left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4" w:type="dxa"/>
            <w:gridSpan w:val="2"/>
            <w:noWrap/>
            <w:vAlign w:val="center"/>
          </w:tcPr>
          <w:p>
            <w:pPr>
              <w:jc w:val="left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80" w:type="dxa"/>
            <w:gridSpan w:val="2"/>
            <w:noWrap/>
            <w:vAlign w:val="center"/>
          </w:tcPr>
          <w:p>
            <w:pPr>
              <w:jc w:val="left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695" w:type="dxa"/>
            <w:vAlign w:val="center"/>
          </w:tcPr>
          <w:p>
            <w:pPr>
              <w:jc w:val="left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83" w:type="dxa"/>
            <w:gridSpan w:val="2"/>
            <w:vAlign w:val="center"/>
          </w:tcPr>
          <w:p>
            <w:pPr>
              <w:jc w:val="left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left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left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695" w:type="dxa"/>
            <w:vAlign w:val="center"/>
          </w:tcPr>
          <w:p>
            <w:pPr>
              <w:jc w:val="left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83" w:type="dxa"/>
            <w:gridSpan w:val="2"/>
            <w:vAlign w:val="center"/>
          </w:tcPr>
          <w:p>
            <w:pPr>
              <w:jc w:val="left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left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left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695" w:type="dxa"/>
            <w:vAlign w:val="center"/>
          </w:tcPr>
          <w:p>
            <w:pPr>
              <w:jc w:val="left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83" w:type="dxa"/>
            <w:gridSpan w:val="2"/>
            <w:vAlign w:val="center"/>
          </w:tcPr>
          <w:p>
            <w:pPr>
              <w:jc w:val="left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left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left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695" w:type="dxa"/>
            <w:vAlign w:val="center"/>
          </w:tcPr>
          <w:p>
            <w:pPr>
              <w:jc w:val="left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83" w:type="dxa"/>
            <w:gridSpan w:val="2"/>
            <w:vAlign w:val="center"/>
          </w:tcPr>
          <w:p>
            <w:pPr>
              <w:jc w:val="left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left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left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</w:trPr>
        <w:tc>
          <w:tcPr>
            <w:tcW w:w="0" w:type="auto"/>
            <w:gridSpan w:val="7"/>
            <w:vAlign w:val="top"/>
          </w:tcPr>
          <w:p>
            <w:pPr>
              <w:jc w:val="both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对受检单位管理工作的建议：</w:t>
            </w:r>
          </w:p>
        </w:tc>
      </w:tr>
    </w:tbl>
    <w:p>
      <w:pPr>
        <w:jc w:val="right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eastAsia="zh-CN"/>
        </w:rPr>
        <w:t>质量管理办公室制</w:t>
      </w:r>
    </w:p>
    <w:p>
      <w:pPr>
        <w:rPr>
          <w:rFonts w:ascii="方正小标宋简体" w:hAnsi="方正小标宋简体" w:eastAsia="方正小标宋简体" w:cs="方正小标宋简体"/>
          <w:color w:val="auto"/>
          <w:szCs w:val="21"/>
          <w:highlight w:val="none"/>
        </w:rPr>
      </w:pPr>
    </w:p>
    <w:p>
      <w:pPr>
        <w:jc w:val="left"/>
        <w:rPr>
          <w:rFonts w:ascii="黑体" w:hAnsi="黑体" w:eastAsia="黑体" w:cs="黑体"/>
          <w:color w:val="auto"/>
          <w:szCs w:val="21"/>
          <w:highlight w:val="none"/>
        </w:rPr>
        <w:sectPr>
          <w:headerReference r:id="rId4" w:type="default"/>
          <w:footerReference r:id="rId6" w:type="default"/>
          <w:headerReference r:id="rId5" w:type="even"/>
          <w:footerReference r:id="rId7" w:type="even"/>
          <w:pgSz w:w="11849" w:h="16781"/>
          <w:pgMar w:top="1134" w:right="1757" w:bottom="1134" w:left="1757" w:header="1020" w:footer="850" w:gutter="0"/>
          <w:pgNumType w:fmt="numberInDash"/>
          <w:cols w:space="720" w:num="1"/>
          <w:docGrid w:type="lines" w:linePitch="324" w:charSpace="0"/>
        </w:sectPr>
      </w:pPr>
    </w:p>
    <w:p>
      <w:pP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齐鲁理工学院毕业设计（论文）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  <w:t>归档材料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检查评价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  <w:t>表</w:t>
      </w:r>
    </w:p>
    <w:p>
      <w:pPr>
        <w:jc w:val="left"/>
        <w:rPr>
          <w:rFonts w:ascii="黑体" w:hAnsi="黑体" w:eastAsia="黑体" w:cs="黑体"/>
          <w:color w:val="auto"/>
          <w:szCs w:val="21"/>
          <w:highlight w:val="none"/>
        </w:rPr>
      </w:pPr>
    </w:p>
    <w:p>
      <w:pPr>
        <w:jc w:val="left"/>
        <w:rPr>
          <w:rFonts w:hint="eastAsia" w:ascii="黑体" w:hAnsi="黑体" w:eastAsia="黑体" w:cs="黑体"/>
          <w:color w:val="auto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Cs w:val="21"/>
          <w:highlight w:val="none"/>
          <w:lang w:eastAsia="zh-CN"/>
        </w:rPr>
        <w:t>受检单位：</w:t>
      </w:r>
      <w:r>
        <w:rPr>
          <w:rFonts w:hint="eastAsia" w:ascii="黑体" w:hAnsi="黑体" w:eastAsia="黑体" w:cs="黑体"/>
          <w:color w:val="auto"/>
          <w:szCs w:val="21"/>
          <w:highlight w:val="none"/>
          <w:lang w:val="en-US" w:eastAsia="zh-CN"/>
        </w:rPr>
        <w:t xml:space="preserve">                                                           </w:t>
      </w:r>
      <w:r>
        <w:rPr>
          <w:rFonts w:hint="eastAsia" w:ascii="黑体" w:hAnsi="黑体" w:eastAsia="黑体" w:cs="黑体"/>
          <w:color w:val="auto"/>
          <w:szCs w:val="21"/>
          <w:highlight w:val="none"/>
          <w:lang w:eastAsia="zh-CN"/>
        </w:rPr>
        <w:t>填表时间：</w:t>
      </w:r>
    </w:p>
    <w:tbl>
      <w:tblPr>
        <w:tblStyle w:val="9"/>
        <w:tblpPr w:leftFromText="180" w:rightFromText="180" w:vertAnchor="text" w:horzAnchor="page" w:tblpX="1330" w:tblpY="1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500"/>
        <w:gridCol w:w="734"/>
        <w:gridCol w:w="800"/>
        <w:gridCol w:w="1060"/>
        <w:gridCol w:w="1387"/>
        <w:gridCol w:w="1060"/>
        <w:gridCol w:w="2993"/>
        <w:gridCol w:w="638"/>
        <w:gridCol w:w="1262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578" w:type="dxa"/>
            <w:noWrap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500" w:type="dxa"/>
            <w:noWrap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题目名称</w:t>
            </w: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命题类别</w:t>
            </w:r>
          </w:p>
        </w:tc>
        <w:tc>
          <w:tcPr>
            <w:tcW w:w="800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命题属性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学生姓名</w:t>
            </w:r>
          </w:p>
        </w:tc>
        <w:tc>
          <w:tcPr>
            <w:tcW w:w="1387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学号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指导教师</w:t>
            </w:r>
          </w:p>
        </w:tc>
        <w:tc>
          <w:tcPr>
            <w:tcW w:w="2993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存在问题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扣分</w:t>
            </w:r>
          </w:p>
        </w:tc>
        <w:tc>
          <w:tcPr>
            <w:tcW w:w="1262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责任人</w:t>
            </w:r>
          </w:p>
        </w:tc>
        <w:tc>
          <w:tcPr>
            <w:tcW w:w="1333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78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500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34" w:type="dxa"/>
            <w:noWrap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800" w:type="dxa"/>
            <w:noWrap/>
          </w:tcPr>
          <w:p>
            <w:pPr>
              <w:jc w:val="center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60" w:type="dxa"/>
            <w:noWrap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7" w:type="dxa"/>
            <w:noWrap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60" w:type="dxa"/>
            <w:noWrap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93" w:type="dxa"/>
            <w:noWrap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2" w:type="dxa"/>
            <w:noWrap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33" w:type="dxa"/>
            <w:noWrap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78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2500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34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00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60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387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60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993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38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262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333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78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2500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34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00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60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387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60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993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38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262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333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78" w:type="dxa"/>
            <w:noWrap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500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34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60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387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60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993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38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262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333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78" w:type="dxa"/>
            <w:noWrap/>
            <w:vAlign w:val="top"/>
          </w:tcPr>
          <w:p>
            <w:pPr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500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34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60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387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60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993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38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262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333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78" w:type="dxa"/>
            <w:noWrap/>
            <w:vAlign w:val="top"/>
          </w:tcPr>
          <w:p>
            <w:pPr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500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34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60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387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60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993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38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262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333" w:type="dxa"/>
            <w:noWrap/>
            <w:vAlign w:val="top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78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…</w:t>
            </w:r>
          </w:p>
        </w:tc>
        <w:tc>
          <w:tcPr>
            <w:tcW w:w="2500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34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00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60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387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60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993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38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262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333" w:type="dxa"/>
            <w:noWrap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color w:val="auto"/>
          <w:szCs w:val="21"/>
          <w:highlight w:val="none"/>
          <w:lang w:eastAsia="zh-CN"/>
        </w:rPr>
      </w:pPr>
    </w:p>
    <w:p>
      <w:pPr>
        <w:ind w:right="1693" w:rightChars="806"/>
        <w:jc w:val="center"/>
        <w:rPr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szCs w:val="21"/>
          <w:highlight w:val="none"/>
          <w:lang w:eastAsia="zh-CN"/>
        </w:rPr>
        <w:t>检查人员：</w:t>
      </w:r>
    </w:p>
    <w:sectPr>
      <w:footerReference r:id="rId8" w:type="default"/>
      <w:pgSz w:w="16781" w:h="11849" w:orient="landscape"/>
      <w:pgMar w:top="1757" w:right="1134" w:bottom="1757" w:left="1134" w:header="1020" w:footer="850" w:gutter="0"/>
      <w:pgNumType w:fmt="numberInDash"/>
      <w:cols w:space="0" w:num="1"/>
      <w:rtlGutter w:val="0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隶书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Fonts w:ascii="仿宋" w:eastAsia="仿宋" w:cs="仿宋"/>
                    <w:sz w:val="28"/>
                    <w:szCs w:val="28"/>
                  </w:rPr>
                </w:pPr>
                <w:r>
                  <w:rPr>
                    <w:rFonts w:ascii="仿宋" w:hAnsi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hAnsi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hAnsi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hAnsi="仿宋" w:cs="仿宋"/>
                    <w:sz w:val="28"/>
                    <w:szCs w:val="28"/>
                  </w:rPr>
                  <w:t>- 4 -</w:t>
                </w:r>
                <w:r>
                  <w:rPr>
                    <w:rFonts w:ascii="仿宋" w:hAnsi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</w:t>
                </w:r>
                <w:r>
                  <w:rPr>
                    <w:sz w:val="18"/>
                  </w:rPr>
                  <w:t xml:space="preserve"> 15 -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52" o:spid="_x0000_s2052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- 16 -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single" w:color="auto" w:sz="4" w:space="1"/>
        <w:right w:val="none" w:color="auto" w:sz="0" w:space="0"/>
      </w:pBdr>
      <w:jc w:val="left"/>
    </w:pPr>
    <w:r>
      <w:rPr>
        <w:rFonts w:hint="eastAsia" w:ascii="方正隶书简体" w:hAnsi="方正隶书简体" w:eastAsia="方正隶书简体" w:cs="方正隶书简体"/>
        <w:szCs w:val="18"/>
      </w:rPr>
      <w:t>◆学校章程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0C7246"/>
    <w:multiLevelType w:val="singleLevel"/>
    <w:tmpl w:val="A60C72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257E08"/>
    <w:multiLevelType w:val="multilevel"/>
    <w:tmpl w:val="12257E08"/>
    <w:lvl w:ilvl="0" w:tentative="0">
      <w:start w:val="1"/>
      <w:numFmt w:val="decimal"/>
      <w:lvlText w:val="%1."/>
      <w:lvlJc w:val="left"/>
      <w:pPr>
        <w:ind w:left="318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7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0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4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8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38" w:hanging="420"/>
      </w:pPr>
      <w:rPr>
        <w:rFonts w:cs="Times New Roman"/>
      </w:rPr>
    </w:lvl>
  </w:abstractNum>
  <w:abstractNum w:abstractNumId="2">
    <w:nsid w:val="563EC1B2"/>
    <w:multiLevelType w:val="singleLevel"/>
    <w:tmpl w:val="563EC1B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91B23D2"/>
    <w:multiLevelType w:val="multilevel"/>
    <w:tmpl w:val="591B23D2"/>
    <w:lvl w:ilvl="0" w:tentative="0">
      <w:start w:val="1"/>
      <w:numFmt w:val="decimal"/>
      <w:lvlText w:val="%1."/>
      <w:lvlJc w:val="left"/>
      <w:pPr>
        <w:ind w:left="318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7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0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4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8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38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F826DA7"/>
    <w:rsid w:val="00055398"/>
    <w:rsid w:val="000F7727"/>
    <w:rsid w:val="0024251B"/>
    <w:rsid w:val="002B477A"/>
    <w:rsid w:val="002D107F"/>
    <w:rsid w:val="004A3827"/>
    <w:rsid w:val="005670F8"/>
    <w:rsid w:val="007816DD"/>
    <w:rsid w:val="007C1B4D"/>
    <w:rsid w:val="009B0408"/>
    <w:rsid w:val="00A94092"/>
    <w:rsid w:val="00AA6D36"/>
    <w:rsid w:val="00C113D8"/>
    <w:rsid w:val="00C6218B"/>
    <w:rsid w:val="00C837DE"/>
    <w:rsid w:val="00D32536"/>
    <w:rsid w:val="00D72817"/>
    <w:rsid w:val="00DB0282"/>
    <w:rsid w:val="00E27B2F"/>
    <w:rsid w:val="00F17FD3"/>
    <w:rsid w:val="00FC0961"/>
    <w:rsid w:val="01E62231"/>
    <w:rsid w:val="05DF597E"/>
    <w:rsid w:val="0B3C627F"/>
    <w:rsid w:val="0DC303A6"/>
    <w:rsid w:val="0E2B7D40"/>
    <w:rsid w:val="0EAC4727"/>
    <w:rsid w:val="10BD79CF"/>
    <w:rsid w:val="110E4961"/>
    <w:rsid w:val="130E190C"/>
    <w:rsid w:val="14091424"/>
    <w:rsid w:val="148D68A4"/>
    <w:rsid w:val="17722796"/>
    <w:rsid w:val="18413D4E"/>
    <w:rsid w:val="1A32168E"/>
    <w:rsid w:val="1F275989"/>
    <w:rsid w:val="1F323B6A"/>
    <w:rsid w:val="1FFA1C82"/>
    <w:rsid w:val="20F0144D"/>
    <w:rsid w:val="23EB73FC"/>
    <w:rsid w:val="25CF6500"/>
    <w:rsid w:val="26C610D3"/>
    <w:rsid w:val="28813B88"/>
    <w:rsid w:val="2B804426"/>
    <w:rsid w:val="2DC10A14"/>
    <w:rsid w:val="2E633158"/>
    <w:rsid w:val="2F826DA7"/>
    <w:rsid w:val="31012D86"/>
    <w:rsid w:val="36E71CD7"/>
    <w:rsid w:val="38E915E5"/>
    <w:rsid w:val="39B14073"/>
    <w:rsid w:val="39D51AB7"/>
    <w:rsid w:val="3D6D7873"/>
    <w:rsid w:val="3F8874C0"/>
    <w:rsid w:val="4088643E"/>
    <w:rsid w:val="422C6F35"/>
    <w:rsid w:val="43727343"/>
    <w:rsid w:val="43CA214B"/>
    <w:rsid w:val="4530052D"/>
    <w:rsid w:val="4638046D"/>
    <w:rsid w:val="46C347E8"/>
    <w:rsid w:val="49FF190C"/>
    <w:rsid w:val="4A1A193C"/>
    <w:rsid w:val="513145A5"/>
    <w:rsid w:val="534E4CFF"/>
    <w:rsid w:val="540E2EF4"/>
    <w:rsid w:val="5B855847"/>
    <w:rsid w:val="5E6057E2"/>
    <w:rsid w:val="620D3ACF"/>
    <w:rsid w:val="669B12D3"/>
    <w:rsid w:val="69CC0E1D"/>
    <w:rsid w:val="71790A00"/>
    <w:rsid w:val="79BA557C"/>
    <w:rsid w:val="7D26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keepNext/>
      <w:keepLines/>
      <w:spacing w:beforeLines="100" w:afterLines="50"/>
      <w:jc w:val="center"/>
      <w:outlineLvl w:val="1"/>
    </w:pPr>
    <w:rPr>
      <w:rFonts w:eastAsia="方正小标宋简体"/>
      <w:kern w:val="0"/>
      <w:sz w:val="32"/>
      <w:szCs w:val="20"/>
    </w:rPr>
  </w:style>
  <w:style w:type="paragraph" w:styleId="3">
    <w:name w:val="heading 3"/>
    <w:basedOn w:val="1"/>
    <w:next w:val="1"/>
    <w:link w:val="13"/>
    <w:qFormat/>
    <w:uiPriority w:val="99"/>
    <w:pPr>
      <w:keepNext/>
      <w:keepLines/>
      <w:spacing w:line="360" w:lineRule="exact"/>
      <w:ind w:firstLine="720" w:firstLineChars="200"/>
      <w:jc w:val="left"/>
      <w:outlineLvl w:val="2"/>
    </w:pPr>
    <w:rPr>
      <w:rFonts w:eastAsia="黑体"/>
      <w:bCs/>
      <w:kern w:val="0"/>
      <w:szCs w:val="32"/>
    </w:rPr>
  </w:style>
  <w:style w:type="paragraph" w:styleId="4">
    <w:name w:val="heading 4"/>
    <w:basedOn w:val="1"/>
    <w:next w:val="1"/>
    <w:link w:val="14"/>
    <w:qFormat/>
    <w:uiPriority w:val="99"/>
    <w:pPr>
      <w:keepNext/>
      <w:keepLines/>
      <w:jc w:val="center"/>
      <w:outlineLvl w:val="3"/>
    </w:p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99"/>
    <w:rPr>
      <w:rFonts w:ascii="Calibri Light" w:hAnsi="Calibri Light" w:eastAsia="黑体"/>
      <w:sz w:val="20"/>
      <w:szCs w:val="20"/>
    </w:rPr>
  </w:style>
  <w:style w:type="paragraph" w:styleId="6">
    <w:name w:val="Body Text Indent"/>
    <w:basedOn w:val="1"/>
    <w:link w:val="15"/>
    <w:qFormat/>
    <w:uiPriority w:val="99"/>
    <w:pPr>
      <w:spacing w:after="120"/>
      <w:ind w:left="420" w:leftChars="200"/>
    </w:pPr>
    <w:rPr>
      <w:kern w:val="0"/>
      <w:sz w:val="20"/>
      <w:szCs w:val="20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ing 2 Char"/>
    <w:basedOn w:val="11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Heading 3 Char"/>
    <w:basedOn w:val="11"/>
    <w:link w:val="3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4">
    <w:name w:val="Heading 4 Char"/>
    <w:basedOn w:val="11"/>
    <w:link w:val="4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5">
    <w:name w:val="Body Text Indent Char"/>
    <w:basedOn w:val="11"/>
    <w:link w:val="6"/>
    <w:semiHidden/>
    <w:qFormat/>
    <w:locked/>
    <w:uiPriority w:val="99"/>
    <w:rPr>
      <w:rFonts w:cs="Times New Roman"/>
    </w:rPr>
  </w:style>
  <w:style w:type="character" w:customStyle="1" w:styleId="16">
    <w:name w:val="Footer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eader Char"/>
    <w:basedOn w:val="11"/>
    <w:link w:val="8"/>
    <w:semiHidden/>
    <w:qFormat/>
    <w:locked/>
    <w:uiPriority w:val="99"/>
    <w:rPr>
      <w:rFonts w:cs="Times New Roman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1"/>
    <customShpInfo spid="_x0000_s2050"/>
    <customShpInfo spid="_x0000_s2052"/>
    <customShpInfo spid="_x0000_s1045"/>
    <customShpInfo spid="_x0000_s1034"/>
    <customShpInfo spid="_x0000_s1038"/>
    <customShpInfo spid="_x0000_s1035"/>
    <customShpInfo spid="_x0000_s1039"/>
    <customShpInfo spid="_x0000_s1036"/>
    <customShpInfo spid="_x0000_s1040"/>
    <customShpInfo spid="_x0000_s1037"/>
    <customShpInfo spid="_x0000_s1043"/>
    <customShpInfo spid="_x0000_s1042"/>
    <customShpInfo spid="_x0000_s1044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16</Pages>
  <Words>1264</Words>
  <Characters>7207</Characters>
  <Lines>0</Lines>
  <Paragraphs>0</Paragraphs>
  <TotalTime>5</TotalTime>
  <ScaleCrop>false</ScaleCrop>
  <LinksUpToDate>false</LinksUpToDate>
  <CharactersWithSpaces>0</CharactersWithSpaces>
  <Application>WPS Office_11.1.0.9422_F1E327BC-269C-435d-A152-05C5408002CA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2019-11-01T01:58:00Z</dcterms:created>
  <dc:creator>Administrator</dc:creator>
  <cp:lastModifiedBy>齐鲁青未了</cp:lastModifiedBy>
  <cp:lastPrinted>2019-10-31T02:17:00Z</cp:lastPrinted>
  <dcterms:modified xsi:type="dcterms:W3CDTF">2020-01-11T06:41:17Z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2052-11.1.0.9422</vt:lpwstr>
  </property>
</Properties>
</file>